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86B00A" w14:textId="180CC18F" w:rsidR="00A7003B" w:rsidRPr="009B4D06" w:rsidRDefault="00631CE8" w:rsidP="007764F7">
      <w:pPr>
        <w:pStyle w:val="Heading1"/>
      </w:pPr>
      <w:r>
        <w:t xml:space="preserve">Dance Notation Processes of Reconstruction Series 1: Transcultural Transmission of Helen </w:t>
      </w:r>
      <w:proofErr w:type="spellStart"/>
      <w:r>
        <w:t>Tamiris</w:t>
      </w:r>
      <w:proofErr w:type="spellEnd"/>
      <w:r>
        <w:t xml:space="preserve">’ </w:t>
      </w:r>
      <w:r w:rsidRPr="004A1CBF">
        <w:rPr>
          <w:i/>
        </w:rPr>
        <w:t>Negro Spirituals</w:t>
      </w:r>
      <w:r>
        <w:t xml:space="preserve"> (1914)</w:t>
      </w:r>
    </w:p>
    <w:p w14:paraId="45109A31" w14:textId="11C722E8" w:rsidR="00B65B97" w:rsidRDefault="00EE0253" w:rsidP="00B65B97">
      <w:pPr>
        <w:pStyle w:val="Subtitle"/>
      </w:pPr>
      <w:r>
        <w:t>Notes</w:t>
      </w:r>
      <w:r w:rsidR="00B65B97" w:rsidRPr="007B638D">
        <w:t xml:space="preserve"> </w:t>
      </w:r>
      <w:r w:rsidR="00B65B97">
        <w:t xml:space="preserve">for </w:t>
      </w:r>
      <w:r>
        <w:t>Students</w:t>
      </w:r>
    </w:p>
    <w:p w14:paraId="013FAD11" w14:textId="0B052907" w:rsidR="004C25E3" w:rsidRPr="004C25E3" w:rsidRDefault="004C25E3" w:rsidP="00F77EC3">
      <w:pPr>
        <w:pStyle w:val="Heading2"/>
      </w:pPr>
      <w:r>
        <w:t xml:space="preserve">Introduction to </w:t>
      </w:r>
      <w:r w:rsidRPr="004C25E3">
        <w:t>Negro Spirituals</w:t>
      </w:r>
    </w:p>
    <w:p w14:paraId="22806BC2" w14:textId="0C3A47E8" w:rsidR="004406FB" w:rsidRPr="001D35CA" w:rsidRDefault="00631CE8" w:rsidP="00593505">
      <w:pPr>
        <w:rPr>
          <w:lang w:val="en-GB"/>
        </w:rPr>
      </w:pPr>
      <w:r w:rsidRPr="001D35CA">
        <w:rPr>
          <w:lang w:val="en-GB"/>
        </w:rPr>
        <w:t>The Negro Spirituals were written during the eighteenth and nineteenth centuries and reflect important aspects of the lives of millions of black people in America who were forced into slavery, labouring for the financial gain of others.</w:t>
      </w:r>
    </w:p>
    <w:p w14:paraId="063E40BF" w14:textId="77777777" w:rsidR="000D62FB" w:rsidRPr="001D35CA" w:rsidRDefault="000D62FB" w:rsidP="00593505">
      <w:pPr>
        <w:rPr>
          <w:lang w:val="en-GB"/>
        </w:rPr>
      </w:pPr>
    </w:p>
    <w:p w14:paraId="16641F77" w14:textId="77777777" w:rsidR="00D431B8" w:rsidRDefault="00D431B8" w:rsidP="00D431B8">
      <w:pPr>
        <w:rPr>
          <w:lang w:val="en-GB"/>
        </w:rPr>
      </w:pPr>
      <w:r w:rsidRPr="001D35CA">
        <w:rPr>
          <w:lang w:val="en-GB"/>
        </w:rPr>
        <w:t>By the end of the seventeen hundreds, slaves had been an integral part of the American economy for more than a century. Prohibitions against speaking the language or practicing the religion of their forebears had been brutally enforced and by this time, though remnants of their African heritage remained, slaves in America had begun to develop their own culture based upon what was allowed them by their masters.</w:t>
      </w:r>
    </w:p>
    <w:p w14:paraId="311B8D85" w14:textId="77777777" w:rsidR="00054EAE" w:rsidRDefault="00054EAE" w:rsidP="00593505">
      <w:pPr>
        <w:rPr>
          <w:lang w:val="en-GB"/>
        </w:rPr>
      </w:pPr>
    </w:p>
    <w:p w14:paraId="0910FB8A" w14:textId="189FC9B7" w:rsidR="00054EAE" w:rsidRDefault="00A858FF" w:rsidP="00054EAE">
      <w:pPr>
        <w:jc w:val="center"/>
        <w:rPr>
          <w:lang w:val="en-GB"/>
        </w:rPr>
      </w:pPr>
      <w:r>
        <w:rPr>
          <w:noProof/>
          <w:lang w:val="en-GB" w:eastAsia="en-GB"/>
        </w:rPr>
        <w:drawing>
          <wp:inline distT="0" distB="0" distL="0" distR="0" wp14:anchorId="450A3C42" wp14:editId="5EB80EB1">
            <wp:extent cx="4095749" cy="2867025"/>
            <wp:effectExtent l="0" t="0" r="635" b="0"/>
            <wp:docPr id="6" name="Picture 6" descr="This black and white drawing shows black men, women and children picking cotton in a field. There is a man walking with a basket full of cotton resting on his head. Others pick up the cotton from the field. On the right side, a child is sitting under a tree and a woman kneels to collect the cotton in a basket. " title="Drawing of cotton picking in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677f3f-attr.jpg"/>
                    <pic:cNvPicPr/>
                  </pic:nvPicPr>
                  <pic:blipFill>
                    <a:blip r:embed="rId8">
                      <a:extLst>
                        <a:ext uri="{28A0092B-C50C-407E-A947-70E740481C1C}">
                          <a14:useLocalDpi xmlns:a14="http://schemas.microsoft.com/office/drawing/2010/main" val="0"/>
                        </a:ext>
                      </a:extLst>
                    </a:blip>
                    <a:stretch>
                      <a:fillRect/>
                    </a:stretch>
                  </pic:blipFill>
                  <pic:spPr>
                    <a:xfrm>
                      <a:off x="0" y="0"/>
                      <a:ext cx="4106824" cy="2874777"/>
                    </a:xfrm>
                    <a:prstGeom prst="rect">
                      <a:avLst/>
                    </a:prstGeom>
                  </pic:spPr>
                </pic:pic>
              </a:graphicData>
            </a:graphic>
          </wp:inline>
        </w:drawing>
      </w:r>
    </w:p>
    <w:p w14:paraId="56188D84" w14:textId="77777777" w:rsidR="002C50F3" w:rsidRPr="001D35CA" w:rsidRDefault="002C50F3" w:rsidP="00054EAE">
      <w:pPr>
        <w:jc w:val="center"/>
        <w:rPr>
          <w:lang w:val="en-GB"/>
        </w:rPr>
      </w:pPr>
    </w:p>
    <w:p w14:paraId="05A2FCA3" w14:textId="77777777" w:rsidR="00A858FF" w:rsidRDefault="00A858FF" w:rsidP="00A858FF">
      <w:pPr>
        <w:pStyle w:val="cgCaption"/>
        <w:rPr>
          <w:rFonts w:ascii="Arial" w:hAnsi="Arial"/>
          <w:color w:val="CCCCCC"/>
          <w:sz w:val="27"/>
          <w:szCs w:val="27"/>
          <w:shd w:val="clear" w:color="auto" w:fill="000066"/>
        </w:rPr>
      </w:pPr>
      <w:r>
        <w:t>Cotton Picking in Georgia</w:t>
      </w:r>
      <w:r w:rsidRPr="00A94959">
        <w:t>, 18</w:t>
      </w:r>
      <w:r>
        <w:t>58</w:t>
      </w:r>
      <w:r w:rsidRPr="00A94959">
        <w:t xml:space="preserve">; Image Reference </w:t>
      </w:r>
      <w:r>
        <w:t>NW0330</w:t>
      </w:r>
      <w:r w:rsidRPr="00A94959">
        <w:t xml:space="preserve">, as shown on www.slaveryimages.org, compiled by Jerome Handler and Michael </w:t>
      </w:r>
      <w:proofErr w:type="spellStart"/>
      <w:r w:rsidRPr="00A94959">
        <w:t>Tuite</w:t>
      </w:r>
      <w:proofErr w:type="spellEnd"/>
      <w:r w:rsidRPr="00A94959">
        <w:t>, and sponsored by the Virginia Foundation for the Humanities and the University of Virginia Library.</w:t>
      </w:r>
    </w:p>
    <w:p w14:paraId="653EACC9" w14:textId="77777777" w:rsidR="00054EAE" w:rsidRPr="001D35CA" w:rsidRDefault="00054EAE" w:rsidP="00593505">
      <w:pPr>
        <w:rPr>
          <w:lang w:val="en-GB"/>
        </w:rPr>
      </w:pPr>
    </w:p>
    <w:p w14:paraId="4D289034" w14:textId="3ED126D5" w:rsidR="000D62FB" w:rsidRDefault="000D62FB" w:rsidP="00593505">
      <w:pPr>
        <w:rPr>
          <w:lang w:val="en-GB"/>
        </w:rPr>
      </w:pPr>
      <w:r w:rsidRPr="001D35CA">
        <w:rPr>
          <w:lang w:val="en-GB"/>
        </w:rPr>
        <w:t xml:space="preserve">The church was the only place that slaves could congregate without white overseers taking note of all that they said and did. As long as they reflected Christian values, the prayers and songs that they sent to their Maker were uncensored. </w:t>
      </w:r>
      <w:proofErr w:type="gramStart"/>
      <w:r w:rsidRPr="001D35CA">
        <w:rPr>
          <w:lang w:val="en-GB"/>
        </w:rPr>
        <w:t>The Spirituals</w:t>
      </w:r>
      <w:r>
        <w:rPr>
          <w:lang w:val="en-GB"/>
        </w:rPr>
        <w:t xml:space="preserve"> written by and for Negro slaves serve more than one purpose.</w:t>
      </w:r>
      <w:proofErr w:type="gramEnd"/>
    </w:p>
    <w:p w14:paraId="1EF72488" w14:textId="77777777" w:rsidR="00D431B8" w:rsidRDefault="00D431B8" w:rsidP="00593505">
      <w:pPr>
        <w:rPr>
          <w:lang w:val="en-GB"/>
        </w:rPr>
      </w:pPr>
    </w:p>
    <w:p w14:paraId="0A412CEF" w14:textId="2BA4D66B" w:rsidR="00D431B8" w:rsidRDefault="00D431B8" w:rsidP="00D431B8">
      <w:pPr>
        <w:jc w:val="center"/>
        <w:rPr>
          <w:lang w:val="en-GB"/>
        </w:rPr>
      </w:pPr>
      <w:r>
        <w:rPr>
          <w:noProof/>
          <w:lang w:val="en-GB" w:eastAsia="en-GB"/>
        </w:rPr>
        <w:lastRenderedPageBreak/>
        <w:drawing>
          <wp:inline distT="0" distB="0" distL="0" distR="0" wp14:anchorId="6DC282F6" wp14:editId="3026AF5E">
            <wp:extent cx="2497008" cy="2012950"/>
            <wp:effectExtent l="0" t="0" r="0" b="6350"/>
            <wp:docPr id="5" name="Picture 5" descr="This is a black and white drawing where a preacher is speaking from a pulpit with his arms raised. Two men stand behind him. The church has columns on the sides and people stand, kneel and sit on a bench listening attentively to the preacher." title="Drawing of preacher exhorting his congre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d5293a-attr.jpg"/>
                    <pic:cNvPicPr/>
                  </pic:nvPicPr>
                  <pic:blipFill>
                    <a:blip r:embed="rId9">
                      <a:extLst>
                        <a:ext uri="{28A0092B-C50C-407E-A947-70E740481C1C}">
                          <a14:useLocalDpi xmlns:a14="http://schemas.microsoft.com/office/drawing/2010/main" val="0"/>
                        </a:ext>
                      </a:extLst>
                    </a:blip>
                    <a:stretch>
                      <a:fillRect/>
                    </a:stretch>
                  </pic:blipFill>
                  <pic:spPr>
                    <a:xfrm>
                      <a:off x="0" y="0"/>
                      <a:ext cx="2497008" cy="2012950"/>
                    </a:xfrm>
                    <a:prstGeom prst="rect">
                      <a:avLst/>
                    </a:prstGeom>
                  </pic:spPr>
                </pic:pic>
              </a:graphicData>
            </a:graphic>
          </wp:inline>
        </w:drawing>
      </w:r>
    </w:p>
    <w:p w14:paraId="06F9EC67" w14:textId="77777777" w:rsidR="002C50F3" w:rsidRDefault="002C50F3" w:rsidP="00D431B8">
      <w:pPr>
        <w:jc w:val="center"/>
        <w:rPr>
          <w:lang w:val="en-GB"/>
        </w:rPr>
      </w:pPr>
    </w:p>
    <w:p w14:paraId="78CB9217" w14:textId="2D090EE3" w:rsidR="000D62FB" w:rsidRPr="00982001" w:rsidRDefault="00982001" w:rsidP="00982001">
      <w:pPr>
        <w:pStyle w:val="cgCaption"/>
      </w:pPr>
      <w:r w:rsidRPr="00982001">
        <w:t xml:space="preserve">Preacher exhorting his congregation during a meeting in the African Church, Cincinnati, Ohio, 1853; Image Reference, LOC-A, as shown on </w:t>
      </w:r>
      <w:hyperlink r:id="rId10" w:history="1">
        <w:r w:rsidRPr="00982001">
          <w:rPr>
            <w:rStyle w:val="Hyperlink"/>
            <w:rFonts w:eastAsiaTheme="majorEastAsia"/>
          </w:rPr>
          <w:t>www.slaveryimages.org</w:t>
        </w:r>
      </w:hyperlink>
      <w:r w:rsidRPr="00982001">
        <w:t xml:space="preserve">, compiled by Jerome Handler and Michael </w:t>
      </w:r>
      <w:proofErr w:type="spellStart"/>
      <w:r w:rsidRPr="00982001">
        <w:t>Tuite</w:t>
      </w:r>
      <w:proofErr w:type="spellEnd"/>
      <w:r w:rsidRPr="00982001">
        <w:t>, and sponsored by the Virginia Foundation for the Humanities and the University of Virginia Library.</w:t>
      </w:r>
    </w:p>
    <w:p w14:paraId="73D3CF82" w14:textId="77777777" w:rsidR="00695D74" w:rsidRDefault="00695D74" w:rsidP="00593505">
      <w:pPr>
        <w:rPr>
          <w:lang w:val="en-GB"/>
        </w:rPr>
      </w:pPr>
    </w:p>
    <w:p w14:paraId="34B07EF5" w14:textId="5C77C76C" w:rsidR="000D62FB" w:rsidRDefault="000D62FB" w:rsidP="00593505">
      <w:pPr>
        <w:rPr>
          <w:lang w:val="en-GB"/>
        </w:rPr>
      </w:pPr>
      <w:r>
        <w:rPr>
          <w:lang w:val="en-GB"/>
        </w:rPr>
        <w:t xml:space="preserve">The Spirituals are expressions of faith in the existence of a Heavenly Father who, in contrast to all earthly authority, was kind and just and who had prepared for them a place in paradise that featured peace and plenty. The Spirituals are also commentaries on the unimaginable suffering that was an inseparable part of life for slaves and many contain pleas for God to release His black faithful from the torment of being white folks’ chattel. While other Christians sang thanks to God for the bounty he bestowed upon them, slaves sang longingly of death; of being allowed to leave behind lives from which was wrung the monetary profit to build a nation. ‘I look over Jordan and what do I see? </w:t>
      </w:r>
      <w:proofErr w:type="spellStart"/>
      <w:proofErr w:type="gramStart"/>
      <w:r>
        <w:rPr>
          <w:lang w:val="en-GB"/>
        </w:rPr>
        <w:t>Comin</w:t>
      </w:r>
      <w:proofErr w:type="spellEnd"/>
      <w:r>
        <w:rPr>
          <w:lang w:val="en-GB"/>
        </w:rPr>
        <w:t>’ for to carry me home.</w:t>
      </w:r>
      <w:proofErr w:type="gramEnd"/>
      <w:r>
        <w:rPr>
          <w:lang w:val="en-GB"/>
        </w:rPr>
        <w:t xml:space="preserve"> A band of angels </w:t>
      </w:r>
      <w:proofErr w:type="spellStart"/>
      <w:r>
        <w:rPr>
          <w:lang w:val="en-GB"/>
        </w:rPr>
        <w:t>comin</w:t>
      </w:r>
      <w:proofErr w:type="spellEnd"/>
      <w:r>
        <w:rPr>
          <w:lang w:val="en-GB"/>
        </w:rPr>
        <w:t xml:space="preserve">’ after me! </w:t>
      </w:r>
      <w:proofErr w:type="spellStart"/>
      <w:proofErr w:type="gramStart"/>
      <w:r>
        <w:rPr>
          <w:lang w:val="en-GB"/>
        </w:rPr>
        <w:t>Comin</w:t>
      </w:r>
      <w:proofErr w:type="spellEnd"/>
      <w:r>
        <w:rPr>
          <w:lang w:val="en-GB"/>
        </w:rPr>
        <w:t>’ for to carry me home!’</w:t>
      </w:r>
      <w:proofErr w:type="gramEnd"/>
      <w:r w:rsidR="00AB6C95">
        <w:rPr>
          <w:lang w:val="en-GB"/>
        </w:rPr>
        <w:t xml:space="preserve"> </w:t>
      </w:r>
    </w:p>
    <w:p w14:paraId="68EE6F2B" w14:textId="77777777" w:rsidR="00D431B8" w:rsidRDefault="00D431B8" w:rsidP="00593505">
      <w:pPr>
        <w:rPr>
          <w:lang w:val="en-GB"/>
        </w:rPr>
      </w:pPr>
    </w:p>
    <w:p w14:paraId="1E2BC101" w14:textId="4FE1FB75" w:rsidR="00D431B8" w:rsidRPr="00631CE8" w:rsidRDefault="00D431B8" w:rsidP="00D431B8">
      <w:pPr>
        <w:jc w:val="center"/>
        <w:rPr>
          <w:lang w:val="en-GB"/>
        </w:rPr>
      </w:pPr>
      <w:r>
        <w:rPr>
          <w:noProof/>
          <w:lang w:val="en-GB" w:eastAsia="en-GB"/>
        </w:rPr>
        <w:drawing>
          <wp:inline distT="0" distB="0" distL="0" distR="0" wp14:anchorId="1481F162" wp14:editId="76B8E132">
            <wp:extent cx="4365966" cy="2260600"/>
            <wp:effectExtent l="0" t="0" r="0" b="6350"/>
            <wp:docPr id="4" name="Picture 4" descr="This is a black and white drawing of a large group of plantation slaves. They are looking at the front singing and clapping. They are all barefoot. Women are wearing long dresses and handkrechiefs on their heads while most men wear hats and rolled up trousers. There are also two children joining in, one at each side of the image." title="Drawing of plantation slave si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42\Downloads\da8a6157-att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069" cy="2261171"/>
                    </a:xfrm>
                    <a:prstGeom prst="rect">
                      <a:avLst/>
                    </a:prstGeom>
                    <a:noFill/>
                    <a:ln>
                      <a:noFill/>
                    </a:ln>
                  </pic:spPr>
                </pic:pic>
              </a:graphicData>
            </a:graphic>
          </wp:inline>
        </w:drawing>
      </w:r>
    </w:p>
    <w:p w14:paraId="22AA3345" w14:textId="77777777" w:rsidR="00631CE8" w:rsidRDefault="00631CE8" w:rsidP="00593505">
      <w:pPr>
        <w:rPr>
          <w:sz w:val="22"/>
          <w:szCs w:val="22"/>
        </w:rPr>
      </w:pPr>
    </w:p>
    <w:p w14:paraId="05CE718E" w14:textId="6D577210" w:rsidR="00982001" w:rsidRDefault="00982001" w:rsidP="00982001">
      <w:pPr>
        <w:pStyle w:val="cgCaption"/>
      </w:pPr>
      <w:r>
        <w:t>I</w:t>
      </w:r>
      <w:r w:rsidRPr="00A94959">
        <w:t xml:space="preserve">llustration </w:t>
      </w:r>
      <w:r>
        <w:t>from Mary Ashton Rice Livermore chapter on</w:t>
      </w:r>
      <w:r w:rsidRPr="00A94959">
        <w:t xml:space="preserve"> P</w:t>
      </w:r>
      <w:r>
        <w:t>lantation Scenes and Negro Song;</w:t>
      </w:r>
      <w:r w:rsidRPr="00A94959">
        <w:t xml:space="preserve"> Image Reference </w:t>
      </w:r>
      <w:r>
        <w:t>Livermore185</w:t>
      </w:r>
      <w:r w:rsidRPr="00A94959">
        <w:t xml:space="preserve">, as shown on </w:t>
      </w:r>
      <w:hyperlink r:id="rId12" w:history="1">
        <w:r w:rsidRPr="00B4651A">
          <w:rPr>
            <w:rStyle w:val="Hyperlink"/>
          </w:rPr>
          <w:t>www.slaveryimages.org</w:t>
        </w:r>
      </w:hyperlink>
      <w:r w:rsidRPr="00A94959">
        <w:t xml:space="preserve">, compiled by Jerome Handler and Michael </w:t>
      </w:r>
      <w:proofErr w:type="spellStart"/>
      <w:r w:rsidRPr="00A94959">
        <w:t>Tuite</w:t>
      </w:r>
      <w:proofErr w:type="spellEnd"/>
      <w:r w:rsidRPr="00A94959">
        <w:t>, and sponsored by the Virginia Foundation for the Humanities and the University of Virginia Library.</w:t>
      </w:r>
    </w:p>
    <w:p w14:paraId="49D3D7FC" w14:textId="77777777" w:rsidR="00982001" w:rsidRDefault="00982001" w:rsidP="00593505">
      <w:pPr>
        <w:rPr>
          <w:sz w:val="22"/>
          <w:szCs w:val="22"/>
        </w:rPr>
      </w:pPr>
    </w:p>
    <w:p w14:paraId="3863CA4B" w14:textId="49D1A947" w:rsidR="000D62FB" w:rsidRDefault="000D62FB" w:rsidP="00593505">
      <w:pPr>
        <w:rPr>
          <w:lang w:val="en-GB"/>
        </w:rPr>
      </w:pPr>
      <w:r>
        <w:rPr>
          <w:lang w:val="en-GB"/>
        </w:rPr>
        <w:t>These songs are still sung in black churches throughout America and no one who gives them voice doubts for a moment that some contain codes telling of planned slave escapes. Because of the obvious need for secrecy, there are few primary sources to support this notion. But the existence of the Underground Railroad, a network of passages and safe houses through which run-away slaves travelled north to the Free States and Canada, is a historical reality. It was used by thousands of freedom seekers between the late eighteenth and the mid-nineteenth centuries. Harriet Tubman was the most renowned ‘conductor’ on the Underground Railroad and personally led hundreds of escapees along sections of the route. She was also fervently involved in other abolitionist and women’s rights struggles. Her activism earned her the nickname ‘Moses.’ All of this is referred to in the Negro Spirituals.</w:t>
      </w:r>
    </w:p>
    <w:p w14:paraId="020F3D5C" w14:textId="77777777" w:rsidR="007B55EB" w:rsidRDefault="007B55EB" w:rsidP="00593505">
      <w:pPr>
        <w:rPr>
          <w:lang w:val="en-GB"/>
        </w:rPr>
      </w:pPr>
    </w:p>
    <w:p w14:paraId="1DB1A274" w14:textId="3FDC7D15" w:rsidR="007B55EB" w:rsidRDefault="007B55EB" w:rsidP="007B55EB">
      <w:pPr>
        <w:jc w:val="center"/>
        <w:rPr>
          <w:lang w:val="en-GB"/>
        </w:rPr>
      </w:pPr>
      <w:r>
        <w:rPr>
          <w:noProof/>
          <w:lang w:val="en-GB" w:eastAsia="en-GB"/>
        </w:rPr>
        <w:drawing>
          <wp:inline distT="0" distB="0" distL="0" distR="0" wp14:anchorId="08B7560A" wp14:editId="64602F64">
            <wp:extent cx="1971808" cy="2475878"/>
            <wp:effectExtent l="0" t="0" r="9525" b="635"/>
            <wp:docPr id="2" name="Picture 2" descr="This is a black and white photograph of Harriet Tubman at an old age. She is sitting on a wide wooden chair looking at the camera. Her hair is covered with a dark handkrechief and she is wearing a white blouse, a light coloured skirt and a dark smart jacket. She is clasping her hands. She has a serious expression on her face." title="Photo of Harriet Tub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riet.jpg"/>
                    <pic:cNvPicPr/>
                  </pic:nvPicPr>
                  <pic:blipFill>
                    <a:blip r:embed="rId13">
                      <a:extLst>
                        <a:ext uri="{28A0092B-C50C-407E-A947-70E740481C1C}">
                          <a14:useLocalDpi xmlns:a14="http://schemas.microsoft.com/office/drawing/2010/main" val="0"/>
                        </a:ext>
                      </a:extLst>
                    </a:blip>
                    <a:stretch>
                      <a:fillRect/>
                    </a:stretch>
                  </pic:blipFill>
                  <pic:spPr>
                    <a:xfrm>
                      <a:off x="0" y="0"/>
                      <a:ext cx="1972169" cy="2476331"/>
                    </a:xfrm>
                    <a:prstGeom prst="rect">
                      <a:avLst/>
                    </a:prstGeom>
                  </pic:spPr>
                </pic:pic>
              </a:graphicData>
            </a:graphic>
          </wp:inline>
        </w:drawing>
      </w:r>
    </w:p>
    <w:p w14:paraId="1DF2CA38" w14:textId="77777777" w:rsidR="00AB6C95" w:rsidRDefault="00AB6C95" w:rsidP="007B55EB">
      <w:pPr>
        <w:jc w:val="center"/>
        <w:rPr>
          <w:lang w:val="en-GB"/>
        </w:rPr>
      </w:pPr>
    </w:p>
    <w:p w14:paraId="354D030F" w14:textId="1D4635EE" w:rsidR="006F1974" w:rsidRDefault="006F1974" w:rsidP="00982001">
      <w:pPr>
        <w:pStyle w:val="cgCaption"/>
      </w:pPr>
      <w:proofErr w:type="gramStart"/>
      <w:r>
        <w:t xml:space="preserve">Portrait of Harriet </w:t>
      </w:r>
      <w:r w:rsidR="004C25E3">
        <w:t>‘Moses’</w:t>
      </w:r>
      <w:r w:rsidR="00396E4E" w:rsidRPr="00396E4E">
        <w:t xml:space="preserve"> </w:t>
      </w:r>
      <w:r w:rsidR="00396E4E">
        <w:t>Tubman</w:t>
      </w:r>
      <w:r w:rsidR="00113B47">
        <w:t>, circa 1908.</w:t>
      </w:r>
      <w:proofErr w:type="gramEnd"/>
      <w:r w:rsidR="00113B47">
        <w:t xml:space="preserve"> </w:t>
      </w:r>
      <w:proofErr w:type="gramStart"/>
      <w:r w:rsidR="00113B47">
        <w:t xml:space="preserve">Photo by </w:t>
      </w:r>
      <w:proofErr w:type="spellStart"/>
      <w:r w:rsidR="00113B47">
        <w:t>Emsberger</w:t>
      </w:r>
      <w:proofErr w:type="spellEnd"/>
      <w:r w:rsidR="00113B47">
        <w:t>, New York.</w:t>
      </w:r>
      <w:proofErr w:type="gramEnd"/>
    </w:p>
    <w:p w14:paraId="456794FB" w14:textId="77777777" w:rsidR="000D62FB" w:rsidRDefault="000D62FB" w:rsidP="00593505">
      <w:pPr>
        <w:rPr>
          <w:lang w:val="en-GB"/>
        </w:rPr>
      </w:pPr>
    </w:p>
    <w:p w14:paraId="4647CF6B" w14:textId="28E30637" w:rsidR="000D62FB" w:rsidRDefault="000D62FB" w:rsidP="00593505">
      <w:pPr>
        <w:rPr>
          <w:lang w:val="en-GB"/>
        </w:rPr>
      </w:pPr>
      <w:r>
        <w:rPr>
          <w:lang w:val="en-GB"/>
        </w:rPr>
        <w:t>There is no question that the Negro Spirituals are expressions of the highest human aspirations by people forced to endure the lowest of human conditions. That such hope and spirituality could thrive in a people living under the burden of a system determined to reduce them to wealth-producing machinery tells us just about all we need to know about human capacity and resilience.</w:t>
      </w:r>
    </w:p>
    <w:p w14:paraId="28723988" w14:textId="77777777" w:rsidR="000D62FB" w:rsidRDefault="000D62FB" w:rsidP="00593505">
      <w:pPr>
        <w:rPr>
          <w:lang w:val="en-GB"/>
        </w:rPr>
      </w:pPr>
    </w:p>
    <w:p w14:paraId="54A625ED" w14:textId="10D514EB" w:rsidR="00113B47" w:rsidRPr="004C25E3" w:rsidRDefault="00113B47" w:rsidP="00F77EC3">
      <w:pPr>
        <w:pStyle w:val="Heading2"/>
      </w:pPr>
      <w:r>
        <w:t xml:space="preserve">Helen </w:t>
      </w:r>
      <w:proofErr w:type="spellStart"/>
      <w:r>
        <w:t>Tamiris</w:t>
      </w:r>
      <w:proofErr w:type="spellEnd"/>
      <w:r>
        <w:t xml:space="preserve">’ </w:t>
      </w:r>
      <w:r w:rsidRPr="00113B47">
        <w:t>Negro Spirituals</w:t>
      </w:r>
    </w:p>
    <w:p w14:paraId="67FF3616" w14:textId="20447D2D" w:rsidR="003A5FD6" w:rsidRDefault="003A5FD6" w:rsidP="004C25E3">
      <w:proofErr w:type="spellStart"/>
      <w:r w:rsidRPr="00CF772C">
        <w:t>Tamiris</w:t>
      </w:r>
      <w:proofErr w:type="spellEnd"/>
      <w:r>
        <w:t xml:space="preserve"> was interested in exploring African American culture and expressing “the spirit of the Negro people –in the first his sense of oppression –in the second, his fight</w:t>
      </w:r>
      <w:r w:rsidR="0088798B">
        <w:t>–</w:t>
      </w:r>
      <w:r>
        <w:t xml:space="preserve"> and struggle and remembrance” (</w:t>
      </w:r>
      <w:proofErr w:type="spellStart"/>
      <w:r>
        <w:t>Palfy</w:t>
      </w:r>
      <w:proofErr w:type="spellEnd"/>
      <w:r>
        <w:t>, 1989: 40-41).</w:t>
      </w:r>
      <w:r>
        <w:rPr>
          <w:rStyle w:val="FootnoteReference"/>
        </w:rPr>
        <w:footnoteReference w:id="1"/>
      </w:r>
    </w:p>
    <w:p w14:paraId="3D5226AF" w14:textId="77777777" w:rsidR="003A5FD6" w:rsidRPr="003A5FD6" w:rsidRDefault="003A5FD6" w:rsidP="004C25E3"/>
    <w:p w14:paraId="01E6628C" w14:textId="75C57955" w:rsidR="00113B47" w:rsidRPr="0088798B" w:rsidRDefault="00113B47" w:rsidP="00EC71AE">
      <w:pPr>
        <w:rPr>
          <w:lang w:val="en-GB"/>
        </w:rPr>
      </w:pPr>
      <w:r w:rsidRPr="001D35CA">
        <w:rPr>
          <w:rFonts w:cs="TimesNewRomanPS-ItalicMT"/>
          <w:i/>
          <w:iCs/>
          <w:lang w:val="en-GB"/>
        </w:rPr>
        <w:lastRenderedPageBreak/>
        <w:t xml:space="preserve">Negro Spirituals </w:t>
      </w:r>
      <w:r w:rsidRPr="001D35CA">
        <w:rPr>
          <w:lang w:val="en-GB"/>
        </w:rPr>
        <w:t xml:space="preserve">is a suite of eight </w:t>
      </w:r>
      <w:r w:rsidR="00EC71AE">
        <w:rPr>
          <w:lang w:val="en-GB"/>
        </w:rPr>
        <w:t xml:space="preserve">short </w:t>
      </w:r>
      <w:r w:rsidRPr="001D35CA">
        <w:rPr>
          <w:lang w:val="en-GB"/>
        </w:rPr>
        <w:t xml:space="preserve">dances choreographed by Helen </w:t>
      </w:r>
      <w:proofErr w:type="spellStart"/>
      <w:r w:rsidRPr="001D35CA">
        <w:rPr>
          <w:lang w:val="en-GB"/>
        </w:rPr>
        <w:t>Tamiris</w:t>
      </w:r>
      <w:proofErr w:type="spellEnd"/>
      <w:r w:rsidRPr="001D35CA">
        <w:rPr>
          <w:lang w:val="en-GB"/>
        </w:rPr>
        <w:t xml:space="preserve">, a pioneer of the American Modern Dance Movement. Created over an extended period of time—1928 to 1941—the dances reflect the characteristics of this genre </w:t>
      </w:r>
      <w:r w:rsidR="00396E4E">
        <w:rPr>
          <w:lang w:val="en-GB"/>
        </w:rPr>
        <w:t>with music from traditional Spirituals</w:t>
      </w:r>
      <w:r w:rsidR="00396E4E" w:rsidRPr="001D35CA">
        <w:rPr>
          <w:lang w:val="en-GB"/>
        </w:rPr>
        <w:t xml:space="preserve"> </w:t>
      </w:r>
      <w:r w:rsidRPr="001D35CA">
        <w:rPr>
          <w:lang w:val="en-GB"/>
        </w:rPr>
        <w:t>as well as the ideas of the choreographer.</w:t>
      </w:r>
      <w:r w:rsidR="00EC71AE">
        <w:rPr>
          <w:lang w:val="en-GB"/>
        </w:rPr>
        <w:t xml:space="preserve"> </w:t>
      </w:r>
      <w:r w:rsidR="00EC71AE">
        <w:rPr>
          <w:shd w:val="clear" w:color="auto" w:fill="FFFFFF"/>
        </w:rPr>
        <w:t xml:space="preserve">In 1965 the eight choreographies were put together </w:t>
      </w:r>
      <w:r w:rsidR="0088798B">
        <w:rPr>
          <w:shd w:val="clear" w:color="auto" w:fill="FFFFFF"/>
        </w:rPr>
        <w:t>into one whole performance by the Dance Department, School of Performing Arts at the Ohio State University</w:t>
      </w:r>
      <w:r w:rsidR="00EC71AE">
        <w:rPr>
          <w:shd w:val="clear" w:color="auto" w:fill="FFFFFF"/>
        </w:rPr>
        <w:t xml:space="preserve">. In 1967 Lucy Venable </w:t>
      </w:r>
      <w:r w:rsidR="0088798B">
        <w:rPr>
          <w:shd w:val="clear" w:color="auto" w:fill="FFFFFF"/>
        </w:rPr>
        <w:t>notated</w:t>
      </w:r>
      <w:r w:rsidR="00EC71AE">
        <w:rPr>
          <w:shd w:val="clear" w:color="auto" w:fill="FFFFFF"/>
        </w:rPr>
        <w:t xml:space="preserve"> the choreographic score </w:t>
      </w:r>
      <w:r w:rsidR="0088798B">
        <w:rPr>
          <w:shd w:val="clear" w:color="auto" w:fill="FFFFFF"/>
        </w:rPr>
        <w:t>using Labanotation which has enabled subsequent reconstructions of this work.</w:t>
      </w:r>
    </w:p>
    <w:p w14:paraId="50DA474D" w14:textId="77777777" w:rsidR="00CF772C" w:rsidRPr="00CF772C" w:rsidRDefault="00CF772C" w:rsidP="004C25E3"/>
    <w:p w14:paraId="78EB141F" w14:textId="52BA7AF2" w:rsidR="004C25E3" w:rsidRPr="004C25E3" w:rsidRDefault="004C25E3" w:rsidP="00F77EC3">
      <w:pPr>
        <w:pStyle w:val="Heading2"/>
      </w:pPr>
      <w:r>
        <w:t xml:space="preserve">The reconstruction of </w:t>
      </w:r>
      <w:r w:rsidR="0088798B">
        <w:rPr>
          <w:rFonts w:cstheme="minorHAnsi"/>
        </w:rPr>
        <w:t xml:space="preserve">Helen </w:t>
      </w:r>
      <w:proofErr w:type="spellStart"/>
      <w:r w:rsidR="0088798B">
        <w:rPr>
          <w:rFonts w:cstheme="minorHAnsi"/>
        </w:rPr>
        <w:t>Tamiris</w:t>
      </w:r>
      <w:proofErr w:type="spellEnd"/>
      <w:r w:rsidR="0088798B">
        <w:rPr>
          <w:rFonts w:cstheme="minorHAnsi"/>
        </w:rPr>
        <w:t>’</w:t>
      </w:r>
      <w:r w:rsidR="0088798B" w:rsidRPr="001D35CA">
        <w:rPr>
          <w:rFonts w:cstheme="minorHAnsi"/>
          <w:i/>
        </w:rPr>
        <w:t xml:space="preserve"> </w:t>
      </w:r>
      <w:r w:rsidRPr="001D35CA">
        <w:rPr>
          <w:rFonts w:cstheme="minorHAnsi"/>
          <w:i/>
        </w:rPr>
        <w:t>Negro Spirituals</w:t>
      </w:r>
      <w:r>
        <w:rPr>
          <w:rFonts w:cstheme="minorHAnsi"/>
        </w:rPr>
        <w:t xml:space="preserve"> by </w:t>
      </w:r>
      <w:r w:rsidR="0088798B" w:rsidRPr="0088798B">
        <w:t>Jean Johnson-Jones</w:t>
      </w:r>
    </w:p>
    <w:p w14:paraId="5C30F8FE" w14:textId="2E0330FA" w:rsidR="000A4B01" w:rsidRDefault="000A4B01" w:rsidP="004C25E3">
      <w:pPr>
        <w:rPr>
          <w:lang w:val="en-GB"/>
        </w:rPr>
      </w:pPr>
      <w:r>
        <w:rPr>
          <w:lang w:val="en-GB"/>
        </w:rPr>
        <w:t xml:space="preserve">The process of reconstruction involves careful research into the artist and her work. For this 2012 reconstruction of </w:t>
      </w:r>
      <w:r w:rsidRPr="000A4B01">
        <w:rPr>
          <w:i/>
          <w:lang w:val="en-GB"/>
        </w:rPr>
        <w:t>Negro Spirituals</w:t>
      </w:r>
      <w:r>
        <w:rPr>
          <w:lang w:val="en-GB"/>
        </w:rPr>
        <w:t xml:space="preserve">, </w:t>
      </w:r>
      <w:r w:rsidRPr="001D35CA">
        <w:rPr>
          <w:lang w:val="en-GB"/>
        </w:rPr>
        <w:t xml:space="preserve">Jean Johnson-Jones </w:t>
      </w:r>
      <w:r>
        <w:rPr>
          <w:lang w:val="en-GB"/>
        </w:rPr>
        <w:t xml:space="preserve">addressed issues such as directorial interpretation of Labanotation scores, especially historical accuracy and/or authenticity, transcultural transmission and the ‘handing-down’ process, the idea of ‘choreography of struggle’, and (re)appropriation. </w:t>
      </w:r>
    </w:p>
    <w:p w14:paraId="2012BEF7" w14:textId="77777777" w:rsidR="000A4B01" w:rsidRDefault="000A4B01" w:rsidP="004C25E3">
      <w:pPr>
        <w:rPr>
          <w:lang w:val="en-GB"/>
        </w:rPr>
      </w:pPr>
    </w:p>
    <w:p w14:paraId="0074F802" w14:textId="23EDDFC9" w:rsidR="004C25E3" w:rsidRDefault="004C25E3" w:rsidP="004C25E3">
      <w:pPr>
        <w:rPr>
          <w:lang w:val="en-GB"/>
        </w:rPr>
      </w:pPr>
      <w:r w:rsidRPr="001D35CA">
        <w:rPr>
          <w:lang w:val="en-GB"/>
        </w:rPr>
        <w:t>Jean Johnson-Jones staged six of these dances from</w:t>
      </w:r>
      <w:r w:rsidR="00396E4E">
        <w:rPr>
          <w:lang w:val="en-GB"/>
        </w:rPr>
        <w:t xml:space="preserve"> the Labanotation score: Go </w:t>
      </w:r>
      <w:proofErr w:type="gramStart"/>
      <w:r w:rsidR="00396E4E">
        <w:rPr>
          <w:lang w:val="en-GB"/>
        </w:rPr>
        <w:t>Down</w:t>
      </w:r>
      <w:proofErr w:type="gramEnd"/>
      <w:r w:rsidR="00396E4E">
        <w:rPr>
          <w:lang w:val="en-GB"/>
        </w:rPr>
        <w:t xml:space="preserve"> Moses, Swing Low, Git on Board, Joshua.</w:t>
      </w:r>
      <w:r w:rsidRPr="001D35CA">
        <w:rPr>
          <w:lang w:val="en-GB"/>
        </w:rPr>
        <w:t xml:space="preserve"> </w:t>
      </w:r>
      <w:r w:rsidR="000A4B01">
        <w:rPr>
          <w:lang w:val="en-GB"/>
        </w:rPr>
        <w:t xml:space="preserve">The dances were performed by Sophia Davis. </w:t>
      </w:r>
      <w:r w:rsidRPr="001D35CA">
        <w:rPr>
          <w:lang w:val="en-GB"/>
        </w:rPr>
        <w:t xml:space="preserve">While </w:t>
      </w:r>
      <w:r w:rsidR="000A4B01" w:rsidRPr="001D35CA">
        <w:rPr>
          <w:lang w:val="en-GB"/>
        </w:rPr>
        <w:t xml:space="preserve">Johnson-Jones </w:t>
      </w:r>
      <w:r w:rsidRPr="001D35CA">
        <w:rPr>
          <w:lang w:val="en-GB"/>
        </w:rPr>
        <w:t xml:space="preserve">followed the notation in the score, the dances </w:t>
      </w:r>
      <w:r w:rsidRPr="001D35CA">
        <w:rPr>
          <w:i/>
          <w:lang w:val="en-GB"/>
        </w:rPr>
        <w:t>were</w:t>
      </w:r>
      <w:r w:rsidRPr="001D35CA">
        <w:rPr>
          <w:lang w:val="en-GB"/>
        </w:rPr>
        <w:t xml:space="preserve"> </w:t>
      </w:r>
      <w:r w:rsidRPr="001D35CA">
        <w:rPr>
          <w:rFonts w:cs="TimesNewRomanPS-ItalicMT"/>
          <w:i/>
          <w:iCs/>
          <w:lang w:val="en-GB"/>
        </w:rPr>
        <w:t>interpreted</w:t>
      </w:r>
      <w:r w:rsidRPr="001D35CA">
        <w:rPr>
          <w:rFonts w:ascii="TimesNewRomanPS-ItalicMT" w:hAnsi="TimesNewRomanPS-ItalicMT" w:cs="TimesNewRomanPS-ItalicMT"/>
          <w:i/>
          <w:iCs/>
          <w:lang w:val="en-GB"/>
        </w:rPr>
        <w:t xml:space="preserve"> </w:t>
      </w:r>
      <w:r w:rsidRPr="001D35CA">
        <w:rPr>
          <w:lang w:val="en-GB"/>
        </w:rPr>
        <w:t xml:space="preserve">based on her vision of the work that is its connection to the Negro Spirituals, the Underground Railroad, and </w:t>
      </w:r>
      <w:r w:rsidRPr="0088798B">
        <w:rPr>
          <w:lang w:val="en-GB"/>
        </w:rPr>
        <w:t>Harriet ‘</w:t>
      </w:r>
      <w:r w:rsidRPr="0088798B">
        <w:rPr>
          <w:rFonts w:cs="TimesNewRomanPS-ItalicMT"/>
          <w:iCs/>
          <w:lang w:val="en-GB"/>
        </w:rPr>
        <w:t>Moses’</w:t>
      </w:r>
      <w:r w:rsidRPr="0088798B">
        <w:rPr>
          <w:rFonts w:ascii="TimesNewRomanPS-ItalicMT" w:hAnsi="TimesNewRomanPS-ItalicMT" w:cs="TimesNewRomanPS-ItalicMT"/>
          <w:iCs/>
          <w:lang w:val="en-GB"/>
        </w:rPr>
        <w:t xml:space="preserve"> </w:t>
      </w:r>
      <w:r w:rsidRPr="0088798B">
        <w:rPr>
          <w:lang w:val="en-GB"/>
        </w:rPr>
        <w:t xml:space="preserve">Tubman. </w:t>
      </w:r>
      <w:r w:rsidR="00396E4E">
        <w:rPr>
          <w:lang w:val="en-GB"/>
        </w:rPr>
        <w:t>Further, the work w</w:t>
      </w:r>
      <w:r>
        <w:rPr>
          <w:lang w:val="en-GB"/>
        </w:rPr>
        <w:t xml:space="preserve">as mounted as a multi-media production that includes a documentary film on the reconstruction process and ‘handing down’ of the dances as well as a photomontage of Harriet Tubman and </w:t>
      </w:r>
      <w:r w:rsidR="000A4B01">
        <w:rPr>
          <w:lang w:val="en-GB"/>
        </w:rPr>
        <w:t>artefacts</w:t>
      </w:r>
      <w:r>
        <w:rPr>
          <w:lang w:val="en-GB"/>
        </w:rPr>
        <w:t xml:space="preserve"> of the Underground Railroad</w:t>
      </w:r>
      <w:r w:rsidR="00396E4E">
        <w:rPr>
          <w:lang w:val="en-GB"/>
        </w:rPr>
        <w:t xml:space="preserve"> for the performance itself</w:t>
      </w:r>
      <w:r>
        <w:rPr>
          <w:lang w:val="en-GB"/>
        </w:rPr>
        <w:t>.</w:t>
      </w:r>
    </w:p>
    <w:p w14:paraId="351BEAA2" w14:textId="77777777" w:rsidR="004C25E3" w:rsidRDefault="004C25E3" w:rsidP="004C25E3">
      <w:pPr>
        <w:rPr>
          <w:lang w:val="en-GB"/>
        </w:rPr>
      </w:pPr>
    </w:p>
    <w:p w14:paraId="01757AE9" w14:textId="6D6913BB" w:rsidR="000A4B01" w:rsidRDefault="005D5DC2" w:rsidP="00C7142B">
      <w:pPr>
        <w:jc w:val="center"/>
        <w:rPr>
          <w:lang w:val="en-GB"/>
        </w:rPr>
      </w:pPr>
      <w:r>
        <w:rPr>
          <w:noProof/>
          <w:lang w:val="en-GB" w:eastAsia="en-GB"/>
        </w:rPr>
        <w:drawing>
          <wp:inline distT="0" distB="0" distL="0" distR="0" wp14:anchorId="018504F8" wp14:editId="0D8E0248">
            <wp:extent cx="3020786" cy="2114550"/>
            <wp:effectExtent l="0" t="0" r="8255" b="0"/>
            <wp:docPr id="3" name="Picture 3" descr="This is a colour photo of a female dancer rehearsing Negro Spirituals. The studio floor is grey and the wall is made of bricks painted white. She is leaning forward on her left leg which is bent while her right leg stretches at the back with only her toes touching the floor. Her right arm is stretched forward and she is pointing with her index finger towards her front. She is looking in that direction. She is barefoot and is wearing a long black skirt and a black leotard. She has short black hair. On her head she is wearing a colourful handkerchief as a hairband. The image shows her from her right side." title="Photo of rehearsal of Negro Spiritu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0005\Downloads\c8cef24a-attr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0786" cy="2114550"/>
                    </a:xfrm>
                    <a:prstGeom prst="rect">
                      <a:avLst/>
                    </a:prstGeom>
                    <a:noFill/>
                    <a:ln>
                      <a:noFill/>
                    </a:ln>
                  </pic:spPr>
                </pic:pic>
              </a:graphicData>
            </a:graphic>
          </wp:inline>
        </w:drawing>
      </w:r>
    </w:p>
    <w:p w14:paraId="112CD1A1" w14:textId="77777777" w:rsidR="006D0178" w:rsidRDefault="006D0178" w:rsidP="00C7142B">
      <w:pPr>
        <w:jc w:val="center"/>
        <w:rPr>
          <w:lang w:val="en-GB"/>
        </w:rPr>
      </w:pPr>
      <w:bookmarkStart w:id="0" w:name="_GoBack"/>
      <w:bookmarkEnd w:id="0"/>
    </w:p>
    <w:p w14:paraId="59969536" w14:textId="0039CE5A" w:rsidR="00396E4E" w:rsidRPr="001D35CA" w:rsidRDefault="00C7142B" w:rsidP="00C7142B">
      <w:pPr>
        <w:pStyle w:val="cgCaption"/>
      </w:pPr>
      <w:proofErr w:type="gramStart"/>
      <w:r>
        <w:t xml:space="preserve">Sophia Davis rehearsing </w:t>
      </w:r>
      <w:proofErr w:type="spellStart"/>
      <w:r>
        <w:t>Tamiris</w:t>
      </w:r>
      <w:proofErr w:type="spellEnd"/>
      <w:r>
        <w:t>’ Negro Spirituals, University of Surrey, 2012.</w:t>
      </w:r>
      <w:proofErr w:type="gramEnd"/>
      <w:r>
        <w:t xml:space="preserve"> </w:t>
      </w:r>
      <w:proofErr w:type="gramStart"/>
      <w:r>
        <w:t>Reconstruction and photo by Jean Johnson-Jones.</w:t>
      </w:r>
      <w:proofErr w:type="gramEnd"/>
    </w:p>
    <w:p w14:paraId="5151843B" w14:textId="77777777" w:rsidR="00C37F32" w:rsidRDefault="00C37F32" w:rsidP="005730B2">
      <w:pPr>
        <w:rPr>
          <w:sz w:val="22"/>
          <w:szCs w:val="22"/>
          <w:lang w:val="en-GB"/>
        </w:rPr>
      </w:pPr>
    </w:p>
    <w:p w14:paraId="0B57E136" w14:textId="57B9CA2D" w:rsidR="000D62FB" w:rsidRDefault="00C37F32" w:rsidP="005730B2">
      <w:pPr>
        <w:rPr>
          <w:sz w:val="22"/>
          <w:szCs w:val="22"/>
          <w:lang w:val="en-GB"/>
        </w:rPr>
      </w:pPr>
      <w:r>
        <w:rPr>
          <w:sz w:val="22"/>
          <w:szCs w:val="22"/>
          <w:lang w:val="en-GB"/>
        </w:rPr>
        <w:fldChar w:fldCharType="begin"/>
      </w:r>
      <w:r>
        <w:rPr>
          <w:sz w:val="22"/>
          <w:szCs w:val="22"/>
          <w:lang w:val="en-GB"/>
        </w:rPr>
        <w:instrText xml:space="preserve"> ADDIN EN.REFLIST </w:instrText>
      </w:r>
      <w:r>
        <w:rPr>
          <w:sz w:val="22"/>
          <w:szCs w:val="22"/>
          <w:lang w:val="en-GB"/>
        </w:rPr>
        <w:fldChar w:fldCharType="end"/>
      </w:r>
    </w:p>
    <w:sectPr w:rsidR="000D62FB" w:rsidSect="0024203F">
      <w:headerReference w:type="even" r:id="rId15"/>
      <w:headerReference w:type="default" r:id="rId16"/>
      <w:footerReference w:type="even" r:id="rId17"/>
      <w:footerReference w:type="default" r:id="rId18"/>
      <w:headerReference w:type="first" r:id="rId19"/>
      <w:footerReference w:type="first" r:id="rId2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DFB31" w14:textId="77777777" w:rsidR="004B01A8" w:rsidRDefault="004B01A8" w:rsidP="00A02069">
      <w:r>
        <w:separator/>
      </w:r>
    </w:p>
  </w:endnote>
  <w:endnote w:type="continuationSeparator" w:id="0">
    <w:p w14:paraId="6E3BDFBE" w14:textId="77777777" w:rsidR="004B01A8" w:rsidRDefault="004B01A8" w:rsidP="00A02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3138" w14:textId="77777777" w:rsidR="007E5B7C" w:rsidRDefault="007E5B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362955953"/>
      <w:docPartObj>
        <w:docPartGallery w:val="Page Numbers (Bottom of Page)"/>
        <w:docPartUnique/>
      </w:docPartObj>
    </w:sdtPr>
    <w:sdtEndPr>
      <w:rPr>
        <w:noProof/>
        <w:sz w:val="24"/>
        <w:szCs w:val="24"/>
      </w:rPr>
    </w:sdtEndPr>
    <w:sdtContent>
      <w:p w14:paraId="4187B86D" w14:textId="4649424B" w:rsidR="00172B38" w:rsidRPr="009620A9" w:rsidRDefault="00172B38" w:rsidP="00172B38">
        <w:pPr>
          <w:pStyle w:val="Footer"/>
          <w:jc w:val="center"/>
          <w:rPr>
            <w:noProof/>
            <w:sz w:val="22"/>
            <w:szCs w:val="22"/>
          </w:rPr>
        </w:pPr>
        <w:r w:rsidRPr="009620A9">
          <w:rPr>
            <w:sz w:val="22"/>
            <w:szCs w:val="22"/>
          </w:rPr>
          <w:fldChar w:fldCharType="begin"/>
        </w:r>
        <w:r w:rsidRPr="009620A9">
          <w:rPr>
            <w:sz w:val="22"/>
            <w:szCs w:val="22"/>
          </w:rPr>
          <w:instrText xml:space="preserve"> PAGE   \* MERGEFORMAT </w:instrText>
        </w:r>
        <w:r w:rsidRPr="009620A9">
          <w:rPr>
            <w:sz w:val="22"/>
            <w:szCs w:val="22"/>
          </w:rPr>
          <w:fldChar w:fldCharType="separate"/>
        </w:r>
        <w:r w:rsidR="0031296F">
          <w:rPr>
            <w:noProof/>
            <w:sz w:val="22"/>
            <w:szCs w:val="22"/>
          </w:rPr>
          <w:t>4</w:t>
        </w:r>
        <w:r w:rsidRPr="009620A9">
          <w:rPr>
            <w:noProof/>
            <w:sz w:val="22"/>
            <w:szCs w:val="22"/>
          </w:rPr>
          <w:fldChar w:fldCharType="end"/>
        </w:r>
      </w:p>
      <w:p w14:paraId="0EBB0E42" w14:textId="77777777" w:rsidR="00172B38" w:rsidRPr="009620A9" w:rsidRDefault="00172B38" w:rsidP="00172B38">
        <w:pPr>
          <w:pStyle w:val="Footer"/>
          <w:jc w:val="center"/>
          <w:rPr>
            <w:noProof/>
            <w:sz w:val="22"/>
            <w:szCs w:val="22"/>
          </w:rPr>
        </w:pPr>
      </w:p>
      <w:p w14:paraId="391EB997" w14:textId="5A5B874D" w:rsidR="00172B38" w:rsidRPr="009620A9" w:rsidRDefault="007E5B7C" w:rsidP="00172B38">
        <w:pPr>
          <w:pStyle w:val="Footer"/>
          <w:jc w:val="right"/>
          <w:rPr>
            <w:noProof/>
            <w:sz w:val="22"/>
            <w:szCs w:val="22"/>
          </w:rPr>
        </w:pPr>
        <w:r>
          <w:rPr>
            <w:noProof/>
            <w:sz w:val="22"/>
            <w:szCs w:val="22"/>
          </w:rPr>
          <w:t>Inma Álvarez and Jean John</w:t>
        </w:r>
        <w:r w:rsidR="00172B38" w:rsidRPr="009620A9">
          <w:rPr>
            <w:noProof/>
            <w:sz w:val="22"/>
            <w:szCs w:val="22"/>
          </w:rPr>
          <w:t xml:space="preserve">son-Jones, University of Surrey </w:t>
        </w:r>
      </w:p>
      <w:p w14:paraId="6AC2B7DC" w14:textId="77777777" w:rsidR="00172B38" w:rsidRPr="009620A9" w:rsidRDefault="00172B38" w:rsidP="00172B38">
        <w:pPr>
          <w:pStyle w:val="Footer"/>
          <w:jc w:val="right"/>
          <w:rPr>
            <w:rFonts w:ascii="Calibri" w:hAnsi="Calibri"/>
            <w:noProof/>
            <w:sz w:val="22"/>
            <w:szCs w:val="22"/>
          </w:rPr>
        </w:pPr>
        <w:r w:rsidRPr="009620A9">
          <w:rPr>
            <w:rFonts w:ascii="Calibri" w:hAnsi="Calibri"/>
            <w:noProof/>
            <w:sz w:val="22"/>
            <w:szCs w:val="22"/>
          </w:rPr>
          <w:t>Contexts, Culture and Creativity: Enriching E-learning in Dance project, 2012</w:t>
        </w:r>
      </w:p>
      <w:p w14:paraId="252D9AF3" w14:textId="49C16535" w:rsidR="00A02069" w:rsidRDefault="00172B38" w:rsidP="002C50F3">
        <w:pPr>
          <w:pStyle w:val="Footer"/>
          <w:jc w:val="right"/>
        </w:pPr>
        <w:r w:rsidRPr="009620A9">
          <w:rPr>
            <w:noProof/>
            <w:sz w:val="22"/>
            <w:szCs w:val="22"/>
          </w:rPr>
          <w:t xml:space="preserve"> </w:t>
        </w:r>
        <w:r w:rsidRPr="009620A9">
          <w:rPr>
            <w:noProof/>
            <w:sz w:val="22"/>
            <w:szCs w:val="22"/>
            <w:lang w:val="en-GB" w:eastAsia="en-GB"/>
          </w:rPr>
          <w:drawing>
            <wp:inline distT="0" distB="0" distL="0" distR="0" wp14:anchorId="682FFFB6" wp14:editId="1471E02E">
              <wp:extent cx="838200" cy="295275"/>
              <wp:effectExtent l="0" t="0" r="0" b="9525"/>
              <wp:docPr id="7" name="Picture 7" descr="http://i.creativecommons.org/l/by-nc-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reativecommons.org/l/by-nc-sa/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9620A9">
          <w:rPr>
            <w:noProof/>
            <w:sz w:val="22"/>
            <w:szCs w:val="22"/>
          </w:rPr>
          <w:t xml:space="preserve"> </w:t>
        </w:r>
        <w:r w:rsidRPr="009620A9">
          <w:rPr>
            <w:noProof/>
            <w:sz w:val="22"/>
            <w:szCs w:val="22"/>
            <w:lang w:val="en-GB" w:eastAsia="en-GB"/>
          </w:rPr>
          <w:drawing>
            <wp:inline distT="0" distB="0" distL="0" distR="0" wp14:anchorId="6FB2103C" wp14:editId="1D25D199">
              <wp:extent cx="542925" cy="361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r w:rsidRPr="009620A9">
          <w:rPr>
            <w:noProof/>
            <w:sz w:val="22"/>
            <w:szCs w:val="22"/>
          </w:rPr>
          <w:t xml:space="preserve"> </w:t>
        </w:r>
        <w:r w:rsidRPr="009B4D06">
          <w:rPr>
            <w:noProof/>
            <w:sz w:val="20"/>
          </w:rPr>
          <w:t xml:space="preserve"> </w:t>
        </w:r>
        <w:r>
          <w:rPr>
            <w:noProof/>
            <w:lang w:val="en-GB" w:eastAsia="en-GB"/>
          </w:rPr>
          <w:drawing>
            <wp:inline distT="0" distB="0" distL="0" distR="0" wp14:anchorId="4EE6A18A" wp14:editId="00D00580">
              <wp:extent cx="1104900" cy="333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333375"/>
                      </a:xfrm>
                      <a:prstGeom prst="rect">
                        <a:avLst/>
                      </a:prstGeom>
                      <a:noFill/>
                      <a:ln>
                        <a:noFill/>
                      </a:ln>
                    </pic:spPr>
                  </pic:pic>
                </a:graphicData>
              </a:graphic>
            </wp:inline>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CEB9" w14:textId="77777777" w:rsidR="007E5B7C" w:rsidRDefault="007E5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7771D" w14:textId="77777777" w:rsidR="004B01A8" w:rsidRDefault="004B01A8" w:rsidP="00A02069">
      <w:r>
        <w:separator/>
      </w:r>
    </w:p>
  </w:footnote>
  <w:footnote w:type="continuationSeparator" w:id="0">
    <w:p w14:paraId="3C0EB6D0" w14:textId="77777777" w:rsidR="004B01A8" w:rsidRDefault="004B01A8" w:rsidP="00A02069">
      <w:r>
        <w:continuationSeparator/>
      </w:r>
    </w:p>
  </w:footnote>
  <w:footnote w:id="1">
    <w:p w14:paraId="2C97EF78" w14:textId="4DFDE720" w:rsidR="003A5FD6" w:rsidRDefault="003A5FD6" w:rsidP="003A5FD6">
      <w:pPr>
        <w:pStyle w:val="FootnoteText"/>
      </w:pPr>
      <w:r>
        <w:rPr>
          <w:rStyle w:val="FootnoteReference"/>
        </w:rPr>
        <w:footnoteRef/>
      </w:r>
      <w:r>
        <w:t xml:space="preserve"> </w:t>
      </w:r>
      <w:proofErr w:type="spellStart"/>
      <w:r>
        <w:t>Palfy</w:t>
      </w:r>
      <w:proofErr w:type="spellEnd"/>
      <w:r>
        <w:t>, B</w:t>
      </w:r>
      <w:r w:rsidR="0088798B">
        <w:t>.</w:t>
      </w:r>
      <w:r>
        <w:t xml:space="preserve"> </w:t>
      </w:r>
      <w:r w:rsidR="0088798B">
        <w:t>(</w:t>
      </w:r>
      <w:r>
        <w:t>ed.</w:t>
      </w:r>
      <w:r w:rsidR="0088798B">
        <w:t>)</w:t>
      </w:r>
      <w:r>
        <w:t xml:space="preserve"> </w:t>
      </w:r>
      <w:r w:rsidRPr="0088798B">
        <w:rPr>
          <w:i/>
        </w:rPr>
        <w:t>Studies in Dance History</w:t>
      </w:r>
      <w:r>
        <w:t>, Volume 1, Number 1, Fall/Winter 1989.</w:t>
      </w:r>
    </w:p>
    <w:p w14:paraId="5BCA8BE2" w14:textId="77777777" w:rsidR="003A5FD6" w:rsidRPr="003A5FD6" w:rsidRDefault="003A5FD6" w:rsidP="003A5FD6">
      <w:pPr>
        <w:pStyle w:val="FootnoteText"/>
        <w:rPr>
          <w:lang w:val="en-GB"/>
        </w:rPr>
      </w:pPr>
      <w:r>
        <w:t>Pennington, NJ: Society of Dance History Scholars at Princeton Periodicals.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E50CF" w14:textId="77777777" w:rsidR="007E5B7C" w:rsidRDefault="007E5B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0558" w14:textId="77777777" w:rsidR="007E5B7C" w:rsidRDefault="007E5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A4698" w14:textId="77777777" w:rsidR="007E5B7C" w:rsidRDefault="007E5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1118"/>
    <w:multiLevelType w:val="hybridMultilevel"/>
    <w:tmpl w:val="A74A6D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707ABE"/>
    <w:multiLevelType w:val="hybridMultilevel"/>
    <w:tmpl w:val="17300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B47501"/>
    <w:multiLevelType w:val="hybridMultilevel"/>
    <w:tmpl w:val="F2D43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3146F8"/>
    <w:multiLevelType w:val="hybridMultilevel"/>
    <w:tmpl w:val="CFD6F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42C4A41"/>
    <w:multiLevelType w:val="hybridMultilevel"/>
    <w:tmpl w:val="A3883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86771F1"/>
    <w:multiLevelType w:val="hybridMultilevel"/>
    <w:tmpl w:val="B17A3D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B280F18"/>
    <w:multiLevelType w:val="hybridMultilevel"/>
    <w:tmpl w:val="679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B1436"/>
    <w:multiLevelType w:val="hybridMultilevel"/>
    <w:tmpl w:val="274011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5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xrrprv55atazedsv5psz5hpx5z95ezfexp&quot;&gt;Languages&lt;record-ids&gt;&lt;item&gt;188&lt;/item&gt;&lt;/record-ids&gt;&lt;/item&gt;&lt;/Libraries&gt;"/>
  </w:docVars>
  <w:rsids>
    <w:rsidRoot w:val="0089379C"/>
    <w:rsid w:val="00012EF8"/>
    <w:rsid w:val="00054EAE"/>
    <w:rsid w:val="00076313"/>
    <w:rsid w:val="000A4B01"/>
    <w:rsid w:val="000A4C10"/>
    <w:rsid w:val="000D62FB"/>
    <w:rsid w:val="00113B47"/>
    <w:rsid w:val="00151F1D"/>
    <w:rsid w:val="001659F9"/>
    <w:rsid w:val="00172B38"/>
    <w:rsid w:val="00196543"/>
    <w:rsid w:val="001B0649"/>
    <w:rsid w:val="001D35CA"/>
    <w:rsid w:val="002171FC"/>
    <w:rsid w:val="0024203F"/>
    <w:rsid w:val="00243A1A"/>
    <w:rsid w:val="002C50F3"/>
    <w:rsid w:val="0031296F"/>
    <w:rsid w:val="00325532"/>
    <w:rsid w:val="00396E4E"/>
    <w:rsid w:val="003A5FD6"/>
    <w:rsid w:val="003F04E6"/>
    <w:rsid w:val="00416A74"/>
    <w:rsid w:val="004406FB"/>
    <w:rsid w:val="00455829"/>
    <w:rsid w:val="004A1CBF"/>
    <w:rsid w:val="004B01A8"/>
    <w:rsid w:val="004C25E3"/>
    <w:rsid w:val="004C4FF8"/>
    <w:rsid w:val="0050166E"/>
    <w:rsid w:val="005730B2"/>
    <w:rsid w:val="00593505"/>
    <w:rsid w:val="005D5DC2"/>
    <w:rsid w:val="005E301D"/>
    <w:rsid w:val="005F150D"/>
    <w:rsid w:val="00611445"/>
    <w:rsid w:val="0062266D"/>
    <w:rsid w:val="006277B6"/>
    <w:rsid w:val="00631CE8"/>
    <w:rsid w:val="00655909"/>
    <w:rsid w:val="00690856"/>
    <w:rsid w:val="00695D74"/>
    <w:rsid w:val="006B7533"/>
    <w:rsid w:val="006D0178"/>
    <w:rsid w:val="006E3F6C"/>
    <w:rsid w:val="006F1974"/>
    <w:rsid w:val="007764F7"/>
    <w:rsid w:val="007B55EB"/>
    <w:rsid w:val="007E5B7C"/>
    <w:rsid w:val="0088798B"/>
    <w:rsid w:val="008919B9"/>
    <w:rsid w:val="0089379C"/>
    <w:rsid w:val="008D608E"/>
    <w:rsid w:val="00920AAA"/>
    <w:rsid w:val="00982001"/>
    <w:rsid w:val="009B4D06"/>
    <w:rsid w:val="009C062E"/>
    <w:rsid w:val="009C20DF"/>
    <w:rsid w:val="00A02069"/>
    <w:rsid w:val="00A35C05"/>
    <w:rsid w:val="00A66FD2"/>
    <w:rsid w:val="00A7003B"/>
    <w:rsid w:val="00A858FF"/>
    <w:rsid w:val="00AB6C95"/>
    <w:rsid w:val="00AE7162"/>
    <w:rsid w:val="00B65B97"/>
    <w:rsid w:val="00B81D48"/>
    <w:rsid w:val="00BB2D1C"/>
    <w:rsid w:val="00BC7066"/>
    <w:rsid w:val="00C04ACB"/>
    <w:rsid w:val="00C10109"/>
    <w:rsid w:val="00C37F32"/>
    <w:rsid w:val="00C7142B"/>
    <w:rsid w:val="00CA3775"/>
    <w:rsid w:val="00CB5591"/>
    <w:rsid w:val="00CD2F2D"/>
    <w:rsid w:val="00CF772C"/>
    <w:rsid w:val="00D20C5E"/>
    <w:rsid w:val="00D431B8"/>
    <w:rsid w:val="00D45351"/>
    <w:rsid w:val="00D74053"/>
    <w:rsid w:val="00D95ADB"/>
    <w:rsid w:val="00E80EDF"/>
    <w:rsid w:val="00EC71AE"/>
    <w:rsid w:val="00EE0253"/>
    <w:rsid w:val="00EF1F35"/>
    <w:rsid w:val="00F463B9"/>
    <w:rsid w:val="00F64851"/>
    <w:rsid w:val="00F77EC3"/>
    <w:rsid w:val="00FA7A8D"/>
    <w:rsid w:val="00FD56E3"/>
    <w:rsid w:val="00FE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03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CBF"/>
    <w:pPr>
      <w:jc w:val="both"/>
    </w:pPr>
    <w:rPr>
      <w:rFonts w:asciiTheme="majorHAnsi" w:hAnsiTheme="majorHAnsi"/>
    </w:rPr>
  </w:style>
  <w:style w:type="paragraph" w:styleId="Heading1">
    <w:name w:val="heading 1"/>
    <w:basedOn w:val="Normal"/>
    <w:next w:val="Normal"/>
    <w:link w:val="Heading1Char"/>
    <w:uiPriority w:val="9"/>
    <w:qFormat/>
    <w:rsid w:val="00F77EC3"/>
    <w:pPr>
      <w:keepNext/>
      <w:keepLines/>
      <w:spacing w:line="276" w:lineRule="auto"/>
      <w:outlineLvl w:val="0"/>
    </w:pPr>
    <w:rPr>
      <w:rFonts w:asciiTheme="minorHAnsi" w:eastAsiaTheme="majorEastAsia" w:hAnsiTheme="minorHAnsi" w:cstheme="majorBidi"/>
      <w:b/>
      <w:bCs/>
      <w:sz w:val="28"/>
      <w:szCs w:val="28"/>
      <w:lang w:val="en-GB"/>
    </w:rPr>
  </w:style>
  <w:style w:type="paragraph" w:styleId="Heading2">
    <w:name w:val="heading 2"/>
    <w:basedOn w:val="Normal"/>
    <w:next w:val="Normal"/>
    <w:link w:val="Heading2Char"/>
    <w:uiPriority w:val="9"/>
    <w:unhideWhenUsed/>
    <w:qFormat/>
    <w:rsid w:val="00F77EC3"/>
    <w:pPr>
      <w:keepNext/>
      <w:keepLines/>
      <w:spacing w:before="240" w:line="276" w:lineRule="auto"/>
      <w:outlineLvl w:val="1"/>
    </w:pPr>
    <w:rPr>
      <w:rFonts w:asciiTheme="minorHAnsi" w:eastAsiaTheme="majorEastAsia" w:hAnsiTheme="minorHAnsi" w:cstheme="majorBidi"/>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09"/>
    <w:pPr>
      <w:ind w:left="720"/>
      <w:contextualSpacing/>
    </w:pPr>
  </w:style>
  <w:style w:type="character" w:customStyle="1" w:styleId="Heading1Char">
    <w:name w:val="Heading 1 Char"/>
    <w:basedOn w:val="DefaultParagraphFont"/>
    <w:link w:val="Heading1"/>
    <w:uiPriority w:val="9"/>
    <w:rsid w:val="00F77EC3"/>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F77EC3"/>
    <w:rPr>
      <w:rFonts w:eastAsiaTheme="majorEastAsia" w:cstheme="majorBidi"/>
      <w:b/>
      <w:bCs/>
      <w:sz w:val="26"/>
      <w:szCs w:val="26"/>
      <w:lang w:val="en-GB"/>
    </w:rPr>
  </w:style>
  <w:style w:type="character" w:styleId="Hyperlink">
    <w:name w:val="Hyperlink"/>
    <w:basedOn w:val="DefaultParagraphFont"/>
    <w:uiPriority w:val="99"/>
    <w:unhideWhenUsed/>
    <w:rsid w:val="00416A74"/>
    <w:rPr>
      <w:color w:val="0000FF" w:themeColor="hyperlink"/>
      <w:u w:val="single"/>
    </w:rPr>
  </w:style>
  <w:style w:type="paragraph" w:styleId="BalloonText">
    <w:name w:val="Balloon Text"/>
    <w:basedOn w:val="Normal"/>
    <w:link w:val="BalloonTextChar"/>
    <w:uiPriority w:val="99"/>
    <w:semiHidden/>
    <w:unhideWhenUsed/>
    <w:rsid w:val="00416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A74"/>
    <w:rPr>
      <w:rFonts w:ascii="Lucida Grande" w:hAnsi="Lucida Grande" w:cs="Lucida Grande"/>
      <w:sz w:val="18"/>
      <w:szCs w:val="18"/>
    </w:rPr>
  </w:style>
  <w:style w:type="paragraph" w:customStyle="1" w:styleId="cgBodyText">
    <w:name w:val="cgBodyText"/>
    <w:basedOn w:val="Normal"/>
    <w:rsid w:val="004C4FF8"/>
    <w:rPr>
      <w:rFonts w:ascii="Arial" w:eastAsia="Times New Roman" w:hAnsi="Arial" w:cs="Arial"/>
      <w:lang w:val="en-GB"/>
    </w:rPr>
  </w:style>
  <w:style w:type="paragraph" w:customStyle="1" w:styleId="cgBoxText">
    <w:name w:val="cgBoxText"/>
    <w:basedOn w:val="Normal"/>
    <w:rsid w:val="004C4FF8"/>
    <w:pPr>
      <w:widowControl w:val="0"/>
      <w:pBdr>
        <w:top w:val="single" w:sz="4" w:space="4" w:color="auto"/>
        <w:left w:val="single" w:sz="4" w:space="4" w:color="auto"/>
        <w:bottom w:val="single" w:sz="4" w:space="4" w:color="auto"/>
        <w:right w:val="single" w:sz="4" w:space="4" w:color="auto"/>
      </w:pBdr>
      <w:suppressAutoHyphens/>
      <w:outlineLvl w:val="0"/>
    </w:pPr>
    <w:rPr>
      <w:rFonts w:ascii="Arial" w:eastAsia="Times New Roman" w:hAnsi="Arial" w:cs="Arial"/>
      <w:color w:val="000000"/>
      <w:lang w:val="en-GB"/>
    </w:rPr>
  </w:style>
  <w:style w:type="paragraph" w:customStyle="1" w:styleId="cgCaption">
    <w:name w:val="cgCaption"/>
    <w:basedOn w:val="cgBodyText"/>
    <w:autoRedefine/>
    <w:rsid w:val="00982001"/>
    <w:pPr>
      <w:jc w:val="center"/>
    </w:pPr>
    <w:rPr>
      <w:rFonts w:asciiTheme="majorHAnsi" w:hAnsiTheme="majorHAnsi"/>
      <w:color w:val="666699"/>
      <w:sz w:val="20"/>
      <w:szCs w:val="20"/>
    </w:rPr>
  </w:style>
  <w:style w:type="paragraph" w:customStyle="1" w:styleId="cgComment">
    <w:name w:val="cgComment"/>
    <w:basedOn w:val="Normal"/>
    <w:rsid w:val="004C4FF8"/>
    <w:pPr>
      <w:widowControl w:val="0"/>
      <w:pBdr>
        <w:top w:val="dotted" w:sz="4" w:space="1" w:color="auto"/>
        <w:left w:val="dotted" w:sz="4" w:space="4" w:color="auto"/>
        <w:bottom w:val="dotted" w:sz="4" w:space="1" w:color="auto"/>
        <w:right w:val="dotted" w:sz="4" w:space="4" w:color="auto"/>
      </w:pBdr>
      <w:suppressAutoHyphens/>
      <w:outlineLvl w:val="0"/>
    </w:pPr>
    <w:rPr>
      <w:rFonts w:ascii="Arial" w:eastAsia="Times New Roman" w:hAnsi="Arial" w:cs="Arial"/>
      <w:i/>
      <w:iCs/>
      <w:color w:val="000000"/>
      <w:lang w:val="en-GB"/>
    </w:rPr>
  </w:style>
  <w:style w:type="paragraph" w:customStyle="1" w:styleId="cgDefinition">
    <w:name w:val="cgDefinition"/>
    <w:basedOn w:val="Normal"/>
    <w:rsid w:val="004C4FF8"/>
    <w:pPr>
      <w:widowControl w:val="0"/>
      <w:shd w:val="clear" w:color="auto" w:fill="CCECFF"/>
      <w:suppressAutoHyphens/>
      <w:outlineLvl w:val="0"/>
    </w:pPr>
    <w:rPr>
      <w:rFonts w:ascii="Arial" w:eastAsia="Times New Roman" w:hAnsi="Arial" w:cs="Arial"/>
      <w:color w:val="000000"/>
      <w:lang w:val="en-GB"/>
    </w:rPr>
  </w:style>
  <w:style w:type="paragraph" w:customStyle="1" w:styleId="cgHeading">
    <w:name w:val="cgHeading"/>
    <w:basedOn w:val="Normal"/>
    <w:autoRedefine/>
    <w:rsid w:val="004C4FF8"/>
    <w:pPr>
      <w:spacing w:after="120"/>
    </w:pPr>
    <w:rPr>
      <w:rFonts w:ascii="Arial" w:eastAsia="Times New Roman" w:hAnsi="Arial" w:cs="Arial"/>
      <w:b/>
      <w:sz w:val="28"/>
      <w:lang w:val="en-GB"/>
    </w:rPr>
  </w:style>
  <w:style w:type="paragraph" w:customStyle="1" w:styleId="cgHTMLInclude">
    <w:name w:val="cgHTMLInclude"/>
    <w:basedOn w:val="Normal"/>
    <w:rsid w:val="004C4FF8"/>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eastAsia="Times New Roman" w:hAnsi="Arial" w:cs="Arial"/>
      <w:color w:val="000000"/>
      <w:lang w:val="en-GB"/>
    </w:rPr>
  </w:style>
  <w:style w:type="paragraph" w:customStyle="1" w:styleId="cgHTMLHeadInclude">
    <w:name w:val="cgHTMLHeadInclude"/>
    <w:basedOn w:val="cgHTMLInclude"/>
    <w:rsid w:val="004C4FF8"/>
  </w:style>
  <w:style w:type="paragraph" w:customStyle="1" w:styleId="cgInclude">
    <w:name w:val="cgInclude"/>
    <w:basedOn w:val="cgBodyText"/>
    <w:rsid w:val="004C4FF8"/>
    <w:pPr>
      <w:shd w:val="clear" w:color="auto" w:fill="A4A4C2"/>
    </w:pPr>
  </w:style>
  <w:style w:type="paragraph" w:customStyle="1" w:styleId="cgLiteral">
    <w:name w:val="cgLiteral"/>
    <w:basedOn w:val="Normal"/>
    <w:rsid w:val="004C4FF8"/>
    <w:pPr>
      <w:widowControl w:val="0"/>
      <w:shd w:val="clear" w:color="auto" w:fill="DC8688"/>
      <w:tabs>
        <w:tab w:val="left" w:pos="1134"/>
        <w:tab w:val="left" w:pos="2268"/>
        <w:tab w:val="left" w:pos="3402"/>
      </w:tabs>
      <w:suppressAutoHyphens/>
      <w:outlineLvl w:val="0"/>
    </w:pPr>
    <w:rPr>
      <w:rFonts w:ascii="Arial" w:eastAsia="Times New Roman" w:hAnsi="Arial" w:cs="Arial"/>
      <w:color w:val="000000"/>
      <w:lang w:val="en-GB"/>
    </w:rPr>
  </w:style>
  <w:style w:type="paragraph" w:customStyle="1" w:styleId="cgPageTitle">
    <w:name w:val="cgPageTitle"/>
    <w:basedOn w:val="Normal"/>
    <w:rsid w:val="004C4FF8"/>
    <w:pPr>
      <w:widowControl w:val="0"/>
      <w:shd w:val="clear" w:color="auto" w:fill="83A8C1"/>
      <w:suppressAutoHyphens/>
      <w:outlineLvl w:val="0"/>
    </w:pPr>
    <w:rPr>
      <w:rFonts w:ascii="Arial" w:eastAsia="Times New Roman" w:hAnsi="Arial" w:cs="Arial"/>
      <w:b/>
      <w:bCs/>
      <w:color w:val="000000"/>
      <w:sz w:val="28"/>
      <w:lang w:val="en-GB"/>
    </w:rPr>
  </w:style>
  <w:style w:type="paragraph" w:customStyle="1" w:styleId="cgPanelText">
    <w:name w:val="cgPanelText"/>
    <w:basedOn w:val="Normal"/>
    <w:rsid w:val="004C4FF8"/>
    <w:pPr>
      <w:shd w:val="clear" w:color="auto" w:fill="D9D9D9"/>
    </w:pPr>
    <w:rPr>
      <w:rFonts w:ascii="Arial" w:eastAsia="Times New Roman" w:hAnsi="Arial" w:cs="Arial"/>
      <w:lang w:val="en-GB"/>
    </w:rPr>
  </w:style>
  <w:style w:type="paragraph" w:customStyle="1" w:styleId="cgPopup">
    <w:name w:val="cgPopup"/>
    <w:basedOn w:val="cgBodyText"/>
    <w:rsid w:val="004C4FF8"/>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4C4FF8"/>
    <w:pPr>
      <w:shd w:val="clear" w:color="auto" w:fill="FFFF99"/>
      <w:ind w:left="567" w:right="567"/>
    </w:pPr>
    <w:rPr>
      <w:i/>
      <w:iCs/>
    </w:rPr>
  </w:style>
  <w:style w:type="paragraph" w:customStyle="1" w:styleId="cgSectionTitle">
    <w:name w:val="cgSectionTitle"/>
    <w:basedOn w:val="cgBodyText"/>
    <w:next w:val="cgBodyText"/>
    <w:rsid w:val="004C4FF8"/>
    <w:pPr>
      <w:shd w:val="clear" w:color="auto" w:fill="FF9900"/>
    </w:pPr>
    <w:rPr>
      <w:b/>
      <w:sz w:val="28"/>
    </w:rPr>
  </w:style>
  <w:style w:type="paragraph" w:customStyle="1" w:styleId="cgSubHeading">
    <w:name w:val="cgSubHeading"/>
    <w:basedOn w:val="Normal"/>
    <w:autoRedefine/>
    <w:rsid w:val="004C4FF8"/>
    <w:pPr>
      <w:spacing w:after="60"/>
    </w:pPr>
    <w:rPr>
      <w:rFonts w:ascii="Arial" w:eastAsia="Times New Roman" w:hAnsi="Arial" w:cs="Arial"/>
      <w:b/>
      <w:bCs/>
      <w:lang w:val="en-GB"/>
    </w:rPr>
  </w:style>
  <w:style w:type="paragraph" w:customStyle="1" w:styleId="cgSummary">
    <w:name w:val="cgSummary"/>
    <w:basedOn w:val="Normal"/>
    <w:rsid w:val="004C4FF8"/>
    <w:pPr>
      <w:widowControl w:val="0"/>
      <w:shd w:val="clear" w:color="auto" w:fill="FFFF00"/>
      <w:tabs>
        <w:tab w:val="left" w:pos="1134"/>
        <w:tab w:val="left" w:pos="2268"/>
        <w:tab w:val="left" w:pos="3402"/>
      </w:tabs>
      <w:suppressAutoHyphens/>
      <w:outlineLvl w:val="0"/>
    </w:pPr>
    <w:rPr>
      <w:rFonts w:ascii="Arial" w:eastAsia="Times New Roman" w:hAnsi="Arial" w:cs="Arial"/>
      <w:color w:val="000000"/>
    </w:rPr>
  </w:style>
  <w:style w:type="paragraph" w:customStyle="1" w:styleId="cgTableColumnHead">
    <w:name w:val="cgTableColumnHead"/>
    <w:basedOn w:val="cgLiteral"/>
    <w:rsid w:val="004C4FF8"/>
    <w:pPr>
      <w:shd w:val="clear" w:color="auto" w:fill="FFCC00"/>
    </w:pPr>
    <w:rPr>
      <w:lang w:val="en-US"/>
    </w:rPr>
  </w:style>
  <w:style w:type="paragraph" w:customStyle="1" w:styleId="cgTableRowHead">
    <w:name w:val="cgTableRowHead"/>
    <w:basedOn w:val="cgTableColumnHead"/>
    <w:rsid w:val="004C4FF8"/>
    <w:pPr>
      <w:shd w:val="clear" w:color="auto" w:fill="FFCC99"/>
    </w:pPr>
  </w:style>
  <w:style w:type="paragraph" w:styleId="Subtitle">
    <w:name w:val="Subtitle"/>
    <w:basedOn w:val="Normal"/>
    <w:next w:val="Normal"/>
    <w:link w:val="SubtitleChar"/>
    <w:uiPriority w:val="11"/>
    <w:qFormat/>
    <w:rsid w:val="00F77EC3"/>
    <w:pPr>
      <w:numPr>
        <w:ilvl w:val="1"/>
      </w:numPr>
      <w:spacing w:after="200" w:line="360" w:lineRule="auto"/>
    </w:pPr>
    <w:rPr>
      <w:rFonts w:eastAsiaTheme="majorEastAsia" w:cstheme="majorBidi"/>
      <w:i/>
      <w:iCs/>
      <w:spacing w:val="15"/>
    </w:rPr>
  </w:style>
  <w:style w:type="character" w:customStyle="1" w:styleId="SubtitleChar">
    <w:name w:val="Subtitle Char"/>
    <w:basedOn w:val="DefaultParagraphFont"/>
    <w:link w:val="Subtitle"/>
    <w:uiPriority w:val="11"/>
    <w:rsid w:val="00F77EC3"/>
    <w:rPr>
      <w:rFonts w:asciiTheme="majorHAnsi" w:eastAsiaTheme="majorEastAsia" w:hAnsiTheme="majorHAnsi" w:cstheme="majorBidi"/>
      <w:i/>
      <w:iCs/>
      <w:spacing w:val="15"/>
    </w:rPr>
  </w:style>
  <w:style w:type="paragraph" w:customStyle="1" w:styleId="Default">
    <w:name w:val="Default"/>
    <w:rsid w:val="007764F7"/>
    <w:pPr>
      <w:widowControl w:val="0"/>
      <w:autoSpaceDE w:val="0"/>
      <w:autoSpaceDN w:val="0"/>
      <w:adjustRightInd w:val="0"/>
      <w:spacing w:line="240" w:lineRule="atLeast"/>
    </w:pPr>
    <w:rPr>
      <w:rFonts w:ascii="Helvetica" w:eastAsia="Times New Roman" w:hAnsi="Helvetica" w:cs="Times New Roman"/>
      <w:noProof/>
      <w:color w:val="000000"/>
      <w:szCs w:val="20"/>
      <w:lang w:val="en-GB" w:eastAsia="en-GB"/>
    </w:rPr>
  </w:style>
  <w:style w:type="paragraph" w:styleId="Header">
    <w:name w:val="header"/>
    <w:basedOn w:val="Normal"/>
    <w:link w:val="HeaderChar"/>
    <w:uiPriority w:val="99"/>
    <w:unhideWhenUsed/>
    <w:rsid w:val="00A02069"/>
    <w:pPr>
      <w:tabs>
        <w:tab w:val="center" w:pos="4513"/>
        <w:tab w:val="right" w:pos="9026"/>
      </w:tabs>
    </w:pPr>
  </w:style>
  <w:style w:type="character" w:customStyle="1" w:styleId="HeaderChar">
    <w:name w:val="Header Char"/>
    <w:basedOn w:val="DefaultParagraphFont"/>
    <w:link w:val="Header"/>
    <w:uiPriority w:val="99"/>
    <w:rsid w:val="00A02069"/>
  </w:style>
  <w:style w:type="paragraph" w:styleId="Footer">
    <w:name w:val="footer"/>
    <w:basedOn w:val="Normal"/>
    <w:link w:val="FooterChar"/>
    <w:uiPriority w:val="99"/>
    <w:unhideWhenUsed/>
    <w:rsid w:val="00A02069"/>
    <w:pPr>
      <w:tabs>
        <w:tab w:val="center" w:pos="4513"/>
        <w:tab w:val="right" w:pos="9026"/>
      </w:tabs>
    </w:pPr>
  </w:style>
  <w:style w:type="character" w:customStyle="1" w:styleId="FooterChar">
    <w:name w:val="Footer Char"/>
    <w:basedOn w:val="DefaultParagraphFont"/>
    <w:link w:val="Footer"/>
    <w:uiPriority w:val="99"/>
    <w:rsid w:val="00A02069"/>
  </w:style>
  <w:style w:type="character" w:customStyle="1" w:styleId="apple-converted-space">
    <w:name w:val="apple-converted-space"/>
    <w:basedOn w:val="DefaultParagraphFont"/>
    <w:rsid w:val="00A66FD2"/>
  </w:style>
  <w:style w:type="paragraph" w:styleId="NormalWeb">
    <w:name w:val="Normal (Web)"/>
    <w:basedOn w:val="Normal"/>
    <w:uiPriority w:val="99"/>
    <w:unhideWhenUsed/>
    <w:rsid w:val="00A858FF"/>
    <w:pPr>
      <w:spacing w:before="100" w:beforeAutospacing="1" w:after="100" w:afterAutospacing="1"/>
      <w:jc w:val="left"/>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3A5FD6"/>
    <w:rPr>
      <w:sz w:val="20"/>
      <w:szCs w:val="20"/>
    </w:rPr>
  </w:style>
  <w:style w:type="character" w:customStyle="1" w:styleId="FootnoteTextChar">
    <w:name w:val="Footnote Text Char"/>
    <w:basedOn w:val="DefaultParagraphFont"/>
    <w:link w:val="FootnoteText"/>
    <w:uiPriority w:val="99"/>
    <w:semiHidden/>
    <w:rsid w:val="003A5FD6"/>
    <w:rPr>
      <w:rFonts w:asciiTheme="majorHAnsi" w:hAnsiTheme="majorHAnsi"/>
      <w:sz w:val="20"/>
      <w:szCs w:val="20"/>
    </w:rPr>
  </w:style>
  <w:style w:type="character" w:styleId="FootnoteReference">
    <w:name w:val="footnote reference"/>
    <w:basedOn w:val="DefaultParagraphFont"/>
    <w:uiPriority w:val="99"/>
    <w:semiHidden/>
    <w:unhideWhenUsed/>
    <w:rsid w:val="003A5F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1CBF"/>
    <w:pPr>
      <w:jc w:val="both"/>
    </w:pPr>
    <w:rPr>
      <w:rFonts w:asciiTheme="majorHAnsi" w:hAnsiTheme="majorHAnsi"/>
    </w:rPr>
  </w:style>
  <w:style w:type="paragraph" w:styleId="Heading1">
    <w:name w:val="heading 1"/>
    <w:basedOn w:val="Normal"/>
    <w:next w:val="Normal"/>
    <w:link w:val="Heading1Char"/>
    <w:uiPriority w:val="9"/>
    <w:qFormat/>
    <w:rsid w:val="00F77EC3"/>
    <w:pPr>
      <w:keepNext/>
      <w:keepLines/>
      <w:spacing w:line="276" w:lineRule="auto"/>
      <w:outlineLvl w:val="0"/>
    </w:pPr>
    <w:rPr>
      <w:rFonts w:asciiTheme="minorHAnsi" w:eastAsiaTheme="majorEastAsia" w:hAnsiTheme="minorHAnsi" w:cstheme="majorBidi"/>
      <w:b/>
      <w:bCs/>
      <w:sz w:val="28"/>
      <w:szCs w:val="28"/>
      <w:lang w:val="en-GB"/>
    </w:rPr>
  </w:style>
  <w:style w:type="paragraph" w:styleId="Heading2">
    <w:name w:val="heading 2"/>
    <w:basedOn w:val="Normal"/>
    <w:next w:val="Normal"/>
    <w:link w:val="Heading2Char"/>
    <w:uiPriority w:val="9"/>
    <w:unhideWhenUsed/>
    <w:qFormat/>
    <w:rsid w:val="00F77EC3"/>
    <w:pPr>
      <w:keepNext/>
      <w:keepLines/>
      <w:spacing w:before="240" w:line="276" w:lineRule="auto"/>
      <w:outlineLvl w:val="1"/>
    </w:pPr>
    <w:rPr>
      <w:rFonts w:asciiTheme="minorHAnsi" w:eastAsiaTheme="majorEastAsia" w:hAnsiTheme="minorHAnsi" w:cstheme="majorBidi"/>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909"/>
    <w:pPr>
      <w:ind w:left="720"/>
      <w:contextualSpacing/>
    </w:pPr>
  </w:style>
  <w:style w:type="character" w:customStyle="1" w:styleId="Heading1Char">
    <w:name w:val="Heading 1 Char"/>
    <w:basedOn w:val="DefaultParagraphFont"/>
    <w:link w:val="Heading1"/>
    <w:uiPriority w:val="9"/>
    <w:rsid w:val="00F77EC3"/>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F77EC3"/>
    <w:rPr>
      <w:rFonts w:eastAsiaTheme="majorEastAsia" w:cstheme="majorBidi"/>
      <w:b/>
      <w:bCs/>
      <w:sz w:val="26"/>
      <w:szCs w:val="26"/>
      <w:lang w:val="en-GB"/>
    </w:rPr>
  </w:style>
  <w:style w:type="character" w:styleId="Hyperlink">
    <w:name w:val="Hyperlink"/>
    <w:basedOn w:val="DefaultParagraphFont"/>
    <w:uiPriority w:val="99"/>
    <w:unhideWhenUsed/>
    <w:rsid w:val="00416A74"/>
    <w:rPr>
      <w:color w:val="0000FF" w:themeColor="hyperlink"/>
      <w:u w:val="single"/>
    </w:rPr>
  </w:style>
  <w:style w:type="paragraph" w:styleId="BalloonText">
    <w:name w:val="Balloon Text"/>
    <w:basedOn w:val="Normal"/>
    <w:link w:val="BalloonTextChar"/>
    <w:uiPriority w:val="99"/>
    <w:semiHidden/>
    <w:unhideWhenUsed/>
    <w:rsid w:val="00416A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A74"/>
    <w:rPr>
      <w:rFonts w:ascii="Lucida Grande" w:hAnsi="Lucida Grande" w:cs="Lucida Grande"/>
      <w:sz w:val="18"/>
      <w:szCs w:val="18"/>
    </w:rPr>
  </w:style>
  <w:style w:type="paragraph" w:customStyle="1" w:styleId="cgBodyText">
    <w:name w:val="cgBodyText"/>
    <w:basedOn w:val="Normal"/>
    <w:rsid w:val="004C4FF8"/>
    <w:rPr>
      <w:rFonts w:ascii="Arial" w:eastAsia="Times New Roman" w:hAnsi="Arial" w:cs="Arial"/>
      <w:lang w:val="en-GB"/>
    </w:rPr>
  </w:style>
  <w:style w:type="paragraph" w:customStyle="1" w:styleId="cgBoxText">
    <w:name w:val="cgBoxText"/>
    <w:basedOn w:val="Normal"/>
    <w:rsid w:val="004C4FF8"/>
    <w:pPr>
      <w:widowControl w:val="0"/>
      <w:pBdr>
        <w:top w:val="single" w:sz="4" w:space="4" w:color="auto"/>
        <w:left w:val="single" w:sz="4" w:space="4" w:color="auto"/>
        <w:bottom w:val="single" w:sz="4" w:space="4" w:color="auto"/>
        <w:right w:val="single" w:sz="4" w:space="4" w:color="auto"/>
      </w:pBdr>
      <w:suppressAutoHyphens/>
      <w:outlineLvl w:val="0"/>
    </w:pPr>
    <w:rPr>
      <w:rFonts w:ascii="Arial" w:eastAsia="Times New Roman" w:hAnsi="Arial" w:cs="Arial"/>
      <w:color w:val="000000"/>
      <w:lang w:val="en-GB"/>
    </w:rPr>
  </w:style>
  <w:style w:type="paragraph" w:customStyle="1" w:styleId="cgCaption">
    <w:name w:val="cgCaption"/>
    <w:basedOn w:val="cgBodyText"/>
    <w:autoRedefine/>
    <w:rsid w:val="00982001"/>
    <w:pPr>
      <w:jc w:val="center"/>
    </w:pPr>
    <w:rPr>
      <w:rFonts w:asciiTheme="majorHAnsi" w:hAnsiTheme="majorHAnsi"/>
      <w:color w:val="666699"/>
      <w:sz w:val="20"/>
      <w:szCs w:val="20"/>
    </w:rPr>
  </w:style>
  <w:style w:type="paragraph" w:customStyle="1" w:styleId="cgComment">
    <w:name w:val="cgComment"/>
    <w:basedOn w:val="Normal"/>
    <w:rsid w:val="004C4FF8"/>
    <w:pPr>
      <w:widowControl w:val="0"/>
      <w:pBdr>
        <w:top w:val="dotted" w:sz="4" w:space="1" w:color="auto"/>
        <w:left w:val="dotted" w:sz="4" w:space="4" w:color="auto"/>
        <w:bottom w:val="dotted" w:sz="4" w:space="1" w:color="auto"/>
        <w:right w:val="dotted" w:sz="4" w:space="4" w:color="auto"/>
      </w:pBdr>
      <w:suppressAutoHyphens/>
      <w:outlineLvl w:val="0"/>
    </w:pPr>
    <w:rPr>
      <w:rFonts w:ascii="Arial" w:eastAsia="Times New Roman" w:hAnsi="Arial" w:cs="Arial"/>
      <w:i/>
      <w:iCs/>
      <w:color w:val="000000"/>
      <w:lang w:val="en-GB"/>
    </w:rPr>
  </w:style>
  <w:style w:type="paragraph" w:customStyle="1" w:styleId="cgDefinition">
    <w:name w:val="cgDefinition"/>
    <w:basedOn w:val="Normal"/>
    <w:rsid w:val="004C4FF8"/>
    <w:pPr>
      <w:widowControl w:val="0"/>
      <w:shd w:val="clear" w:color="auto" w:fill="CCECFF"/>
      <w:suppressAutoHyphens/>
      <w:outlineLvl w:val="0"/>
    </w:pPr>
    <w:rPr>
      <w:rFonts w:ascii="Arial" w:eastAsia="Times New Roman" w:hAnsi="Arial" w:cs="Arial"/>
      <w:color w:val="000000"/>
      <w:lang w:val="en-GB"/>
    </w:rPr>
  </w:style>
  <w:style w:type="paragraph" w:customStyle="1" w:styleId="cgHeading">
    <w:name w:val="cgHeading"/>
    <w:basedOn w:val="Normal"/>
    <w:autoRedefine/>
    <w:rsid w:val="004C4FF8"/>
    <w:pPr>
      <w:spacing w:after="120"/>
    </w:pPr>
    <w:rPr>
      <w:rFonts w:ascii="Arial" w:eastAsia="Times New Roman" w:hAnsi="Arial" w:cs="Arial"/>
      <w:b/>
      <w:sz w:val="28"/>
      <w:lang w:val="en-GB"/>
    </w:rPr>
  </w:style>
  <w:style w:type="paragraph" w:customStyle="1" w:styleId="cgHTMLInclude">
    <w:name w:val="cgHTMLInclude"/>
    <w:basedOn w:val="Normal"/>
    <w:rsid w:val="004C4FF8"/>
    <w:pPr>
      <w:widowControl w:val="0"/>
      <w:pBdr>
        <w:top w:val="dashed" w:sz="4" w:space="1" w:color="auto"/>
        <w:left w:val="dashed" w:sz="4" w:space="4" w:color="auto"/>
        <w:bottom w:val="dashed" w:sz="4" w:space="1" w:color="auto"/>
        <w:right w:val="dashed" w:sz="4" w:space="4" w:color="auto"/>
      </w:pBdr>
      <w:shd w:val="clear" w:color="auto" w:fill="BDC7D0"/>
      <w:tabs>
        <w:tab w:val="left" w:pos="1134"/>
        <w:tab w:val="left" w:pos="2268"/>
        <w:tab w:val="left" w:pos="3402"/>
      </w:tabs>
      <w:suppressAutoHyphens/>
      <w:outlineLvl w:val="0"/>
    </w:pPr>
    <w:rPr>
      <w:rFonts w:ascii="Arial" w:eastAsia="Times New Roman" w:hAnsi="Arial" w:cs="Arial"/>
      <w:color w:val="000000"/>
      <w:lang w:val="en-GB"/>
    </w:rPr>
  </w:style>
  <w:style w:type="paragraph" w:customStyle="1" w:styleId="cgHTMLHeadInclude">
    <w:name w:val="cgHTMLHeadInclude"/>
    <w:basedOn w:val="cgHTMLInclude"/>
    <w:rsid w:val="004C4FF8"/>
  </w:style>
  <w:style w:type="paragraph" w:customStyle="1" w:styleId="cgInclude">
    <w:name w:val="cgInclude"/>
    <w:basedOn w:val="cgBodyText"/>
    <w:rsid w:val="004C4FF8"/>
    <w:pPr>
      <w:shd w:val="clear" w:color="auto" w:fill="A4A4C2"/>
    </w:pPr>
  </w:style>
  <w:style w:type="paragraph" w:customStyle="1" w:styleId="cgLiteral">
    <w:name w:val="cgLiteral"/>
    <w:basedOn w:val="Normal"/>
    <w:rsid w:val="004C4FF8"/>
    <w:pPr>
      <w:widowControl w:val="0"/>
      <w:shd w:val="clear" w:color="auto" w:fill="DC8688"/>
      <w:tabs>
        <w:tab w:val="left" w:pos="1134"/>
        <w:tab w:val="left" w:pos="2268"/>
        <w:tab w:val="left" w:pos="3402"/>
      </w:tabs>
      <w:suppressAutoHyphens/>
      <w:outlineLvl w:val="0"/>
    </w:pPr>
    <w:rPr>
      <w:rFonts w:ascii="Arial" w:eastAsia="Times New Roman" w:hAnsi="Arial" w:cs="Arial"/>
      <w:color w:val="000000"/>
      <w:lang w:val="en-GB"/>
    </w:rPr>
  </w:style>
  <w:style w:type="paragraph" w:customStyle="1" w:styleId="cgPageTitle">
    <w:name w:val="cgPageTitle"/>
    <w:basedOn w:val="Normal"/>
    <w:rsid w:val="004C4FF8"/>
    <w:pPr>
      <w:widowControl w:val="0"/>
      <w:shd w:val="clear" w:color="auto" w:fill="83A8C1"/>
      <w:suppressAutoHyphens/>
      <w:outlineLvl w:val="0"/>
    </w:pPr>
    <w:rPr>
      <w:rFonts w:ascii="Arial" w:eastAsia="Times New Roman" w:hAnsi="Arial" w:cs="Arial"/>
      <w:b/>
      <w:bCs/>
      <w:color w:val="000000"/>
      <w:sz w:val="28"/>
      <w:lang w:val="en-GB"/>
    </w:rPr>
  </w:style>
  <w:style w:type="paragraph" w:customStyle="1" w:styleId="cgPanelText">
    <w:name w:val="cgPanelText"/>
    <w:basedOn w:val="Normal"/>
    <w:rsid w:val="004C4FF8"/>
    <w:pPr>
      <w:shd w:val="clear" w:color="auto" w:fill="D9D9D9"/>
    </w:pPr>
    <w:rPr>
      <w:rFonts w:ascii="Arial" w:eastAsia="Times New Roman" w:hAnsi="Arial" w:cs="Arial"/>
      <w:lang w:val="en-GB"/>
    </w:rPr>
  </w:style>
  <w:style w:type="paragraph" w:customStyle="1" w:styleId="cgPopup">
    <w:name w:val="cgPopup"/>
    <w:basedOn w:val="cgBodyText"/>
    <w:rsid w:val="004C4FF8"/>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4C4FF8"/>
    <w:pPr>
      <w:shd w:val="clear" w:color="auto" w:fill="FFFF99"/>
      <w:ind w:left="567" w:right="567"/>
    </w:pPr>
    <w:rPr>
      <w:i/>
      <w:iCs/>
    </w:rPr>
  </w:style>
  <w:style w:type="paragraph" w:customStyle="1" w:styleId="cgSectionTitle">
    <w:name w:val="cgSectionTitle"/>
    <w:basedOn w:val="cgBodyText"/>
    <w:next w:val="cgBodyText"/>
    <w:rsid w:val="004C4FF8"/>
    <w:pPr>
      <w:shd w:val="clear" w:color="auto" w:fill="FF9900"/>
    </w:pPr>
    <w:rPr>
      <w:b/>
      <w:sz w:val="28"/>
    </w:rPr>
  </w:style>
  <w:style w:type="paragraph" w:customStyle="1" w:styleId="cgSubHeading">
    <w:name w:val="cgSubHeading"/>
    <w:basedOn w:val="Normal"/>
    <w:autoRedefine/>
    <w:rsid w:val="004C4FF8"/>
    <w:pPr>
      <w:spacing w:after="60"/>
    </w:pPr>
    <w:rPr>
      <w:rFonts w:ascii="Arial" w:eastAsia="Times New Roman" w:hAnsi="Arial" w:cs="Arial"/>
      <w:b/>
      <w:bCs/>
      <w:lang w:val="en-GB"/>
    </w:rPr>
  </w:style>
  <w:style w:type="paragraph" w:customStyle="1" w:styleId="cgSummary">
    <w:name w:val="cgSummary"/>
    <w:basedOn w:val="Normal"/>
    <w:rsid w:val="004C4FF8"/>
    <w:pPr>
      <w:widowControl w:val="0"/>
      <w:shd w:val="clear" w:color="auto" w:fill="FFFF00"/>
      <w:tabs>
        <w:tab w:val="left" w:pos="1134"/>
        <w:tab w:val="left" w:pos="2268"/>
        <w:tab w:val="left" w:pos="3402"/>
      </w:tabs>
      <w:suppressAutoHyphens/>
      <w:outlineLvl w:val="0"/>
    </w:pPr>
    <w:rPr>
      <w:rFonts w:ascii="Arial" w:eastAsia="Times New Roman" w:hAnsi="Arial" w:cs="Arial"/>
      <w:color w:val="000000"/>
    </w:rPr>
  </w:style>
  <w:style w:type="paragraph" w:customStyle="1" w:styleId="cgTableColumnHead">
    <w:name w:val="cgTableColumnHead"/>
    <w:basedOn w:val="cgLiteral"/>
    <w:rsid w:val="004C4FF8"/>
    <w:pPr>
      <w:shd w:val="clear" w:color="auto" w:fill="FFCC00"/>
    </w:pPr>
    <w:rPr>
      <w:lang w:val="en-US"/>
    </w:rPr>
  </w:style>
  <w:style w:type="paragraph" w:customStyle="1" w:styleId="cgTableRowHead">
    <w:name w:val="cgTableRowHead"/>
    <w:basedOn w:val="cgTableColumnHead"/>
    <w:rsid w:val="004C4FF8"/>
    <w:pPr>
      <w:shd w:val="clear" w:color="auto" w:fill="FFCC99"/>
    </w:pPr>
  </w:style>
  <w:style w:type="paragraph" w:styleId="Subtitle">
    <w:name w:val="Subtitle"/>
    <w:basedOn w:val="Normal"/>
    <w:next w:val="Normal"/>
    <w:link w:val="SubtitleChar"/>
    <w:uiPriority w:val="11"/>
    <w:qFormat/>
    <w:rsid w:val="00F77EC3"/>
    <w:pPr>
      <w:numPr>
        <w:ilvl w:val="1"/>
      </w:numPr>
      <w:spacing w:after="200" w:line="360" w:lineRule="auto"/>
    </w:pPr>
    <w:rPr>
      <w:rFonts w:eastAsiaTheme="majorEastAsia" w:cstheme="majorBidi"/>
      <w:i/>
      <w:iCs/>
      <w:spacing w:val="15"/>
    </w:rPr>
  </w:style>
  <w:style w:type="character" w:customStyle="1" w:styleId="SubtitleChar">
    <w:name w:val="Subtitle Char"/>
    <w:basedOn w:val="DefaultParagraphFont"/>
    <w:link w:val="Subtitle"/>
    <w:uiPriority w:val="11"/>
    <w:rsid w:val="00F77EC3"/>
    <w:rPr>
      <w:rFonts w:asciiTheme="majorHAnsi" w:eastAsiaTheme="majorEastAsia" w:hAnsiTheme="majorHAnsi" w:cstheme="majorBidi"/>
      <w:i/>
      <w:iCs/>
      <w:spacing w:val="15"/>
    </w:rPr>
  </w:style>
  <w:style w:type="paragraph" w:customStyle="1" w:styleId="Default">
    <w:name w:val="Default"/>
    <w:rsid w:val="007764F7"/>
    <w:pPr>
      <w:widowControl w:val="0"/>
      <w:autoSpaceDE w:val="0"/>
      <w:autoSpaceDN w:val="0"/>
      <w:adjustRightInd w:val="0"/>
      <w:spacing w:line="240" w:lineRule="atLeast"/>
    </w:pPr>
    <w:rPr>
      <w:rFonts w:ascii="Helvetica" w:eastAsia="Times New Roman" w:hAnsi="Helvetica" w:cs="Times New Roman"/>
      <w:noProof/>
      <w:color w:val="000000"/>
      <w:szCs w:val="20"/>
      <w:lang w:val="en-GB" w:eastAsia="en-GB"/>
    </w:rPr>
  </w:style>
  <w:style w:type="paragraph" w:styleId="Header">
    <w:name w:val="header"/>
    <w:basedOn w:val="Normal"/>
    <w:link w:val="HeaderChar"/>
    <w:uiPriority w:val="99"/>
    <w:unhideWhenUsed/>
    <w:rsid w:val="00A02069"/>
    <w:pPr>
      <w:tabs>
        <w:tab w:val="center" w:pos="4513"/>
        <w:tab w:val="right" w:pos="9026"/>
      </w:tabs>
    </w:pPr>
  </w:style>
  <w:style w:type="character" w:customStyle="1" w:styleId="HeaderChar">
    <w:name w:val="Header Char"/>
    <w:basedOn w:val="DefaultParagraphFont"/>
    <w:link w:val="Header"/>
    <w:uiPriority w:val="99"/>
    <w:rsid w:val="00A02069"/>
  </w:style>
  <w:style w:type="paragraph" w:styleId="Footer">
    <w:name w:val="footer"/>
    <w:basedOn w:val="Normal"/>
    <w:link w:val="FooterChar"/>
    <w:uiPriority w:val="99"/>
    <w:unhideWhenUsed/>
    <w:rsid w:val="00A02069"/>
    <w:pPr>
      <w:tabs>
        <w:tab w:val="center" w:pos="4513"/>
        <w:tab w:val="right" w:pos="9026"/>
      </w:tabs>
    </w:pPr>
  </w:style>
  <w:style w:type="character" w:customStyle="1" w:styleId="FooterChar">
    <w:name w:val="Footer Char"/>
    <w:basedOn w:val="DefaultParagraphFont"/>
    <w:link w:val="Footer"/>
    <w:uiPriority w:val="99"/>
    <w:rsid w:val="00A02069"/>
  </w:style>
  <w:style w:type="character" w:customStyle="1" w:styleId="apple-converted-space">
    <w:name w:val="apple-converted-space"/>
    <w:basedOn w:val="DefaultParagraphFont"/>
    <w:rsid w:val="00A66FD2"/>
  </w:style>
  <w:style w:type="paragraph" w:styleId="NormalWeb">
    <w:name w:val="Normal (Web)"/>
    <w:basedOn w:val="Normal"/>
    <w:uiPriority w:val="99"/>
    <w:unhideWhenUsed/>
    <w:rsid w:val="00A858FF"/>
    <w:pPr>
      <w:spacing w:before="100" w:beforeAutospacing="1" w:after="100" w:afterAutospacing="1"/>
      <w:jc w:val="left"/>
    </w:pPr>
    <w:rPr>
      <w:rFonts w:ascii="Times New Roman" w:eastAsia="Times New Roman" w:hAnsi="Times New Roman" w:cs="Times New Roman"/>
      <w:lang w:val="en-GB" w:eastAsia="en-GB"/>
    </w:rPr>
  </w:style>
  <w:style w:type="paragraph" w:styleId="FootnoteText">
    <w:name w:val="footnote text"/>
    <w:basedOn w:val="Normal"/>
    <w:link w:val="FootnoteTextChar"/>
    <w:uiPriority w:val="99"/>
    <w:semiHidden/>
    <w:unhideWhenUsed/>
    <w:rsid w:val="003A5FD6"/>
    <w:rPr>
      <w:sz w:val="20"/>
      <w:szCs w:val="20"/>
    </w:rPr>
  </w:style>
  <w:style w:type="character" w:customStyle="1" w:styleId="FootnoteTextChar">
    <w:name w:val="Footnote Text Char"/>
    <w:basedOn w:val="DefaultParagraphFont"/>
    <w:link w:val="FootnoteText"/>
    <w:uiPriority w:val="99"/>
    <w:semiHidden/>
    <w:rsid w:val="003A5FD6"/>
    <w:rPr>
      <w:rFonts w:asciiTheme="majorHAnsi" w:hAnsiTheme="majorHAnsi"/>
      <w:sz w:val="20"/>
      <w:szCs w:val="20"/>
    </w:rPr>
  </w:style>
  <w:style w:type="character" w:styleId="FootnoteReference">
    <w:name w:val="footnote reference"/>
    <w:basedOn w:val="DefaultParagraphFont"/>
    <w:uiPriority w:val="99"/>
    <w:semiHidden/>
    <w:unhideWhenUsed/>
    <w:rsid w:val="003A5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laveryimages.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laveryimages.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University of Surrey</dc:creator>
  <cp:lastModifiedBy>I.Alvarez</cp:lastModifiedBy>
  <cp:revision>24</cp:revision>
  <dcterms:created xsi:type="dcterms:W3CDTF">2012-12-10T11:14:00Z</dcterms:created>
  <dcterms:modified xsi:type="dcterms:W3CDTF">2013-01-27T09:43:00Z</dcterms:modified>
</cp:coreProperties>
</file>