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1A" w:rsidRDefault="00651B1A">
      <w:bookmarkStart w:id="0" w:name="_GoBack"/>
      <w:bookmarkEnd w:id="0"/>
    </w:p>
    <w:tbl>
      <w:tblPr>
        <w:tblStyle w:val="TableGrid"/>
        <w:tblW w:w="0" w:type="auto"/>
        <w:tblLook w:val="04A0" w:firstRow="1" w:lastRow="0" w:firstColumn="1" w:lastColumn="0" w:noHBand="0" w:noVBand="1"/>
      </w:tblPr>
      <w:tblGrid>
        <w:gridCol w:w="9242"/>
      </w:tblGrid>
      <w:tr w:rsidR="004C5740" w:rsidTr="004C5740">
        <w:tc>
          <w:tcPr>
            <w:tcW w:w="9242" w:type="dxa"/>
          </w:tcPr>
          <w:p w:rsidR="004C5740" w:rsidRPr="00A649F4" w:rsidRDefault="006C38CF" w:rsidP="00A649F4">
            <w:pPr>
              <w:jc w:val="center"/>
              <w:rPr>
                <w:b/>
                <w:bCs/>
                <w:sz w:val="28"/>
                <w:szCs w:val="28"/>
              </w:rPr>
            </w:pPr>
            <w:r>
              <w:rPr>
                <w:b/>
                <w:bCs/>
                <w:sz w:val="28"/>
                <w:szCs w:val="28"/>
              </w:rPr>
              <w:t xml:space="preserve">D) </w:t>
            </w:r>
            <w:r w:rsidR="004C5740" w:rsidRPr="00A649F4">
              <w:rPr>
                <w:b/>
                <w:bCs/>
                <w:sz w:val="28"/>
                <w:szCs w:val="28"/>
              </w:rPr>
              <w:t>Communication</w:t>
            </w:r>
          </w:p>
          <w:p w:rsidR="004C5740" w:rsidRPr="006C38CF" w:rsidRDefault="004C5740" w:rsidP="004C5740">
            <w:pPr>
              <w:rPr>
                <w:sz w:val="24"/>
                <w:szCs w:val="24"/>
              </w:rPr>
            </w:pPr>
          </w:p>
          <w:p w:rsidR="004C5740" w:rsidRPr="006C38CF" w:rsidRDefault="004C5740" w:rsidP="004C5740">
            <w:pPr>
              <w:rPr>
                <w:sz w:val="24"/>
                <w:szCs w:val="24"/>
              </w:rPr>
            </w:pPr>
            <w:r w:rsidRPr="006C38CF">
              <w:rPr>
                <w:sz w:val="24"/>
                <w:szCs w:val="24"/>
              </w:rPr>
              <w:t xml:space="preserve">During your PhD candidature you will need the skills to operate within a wide range of communicative situations, from talking to other PGR students, to your supervisor and other academics or researchers at conferences. You will have to give formal presentations, master written communication: such as reports, papers, chapters of your thesis, PowerPoint Presentations, posters for conferences, blogs, twitter feeds, </w:t>
            </w:r>
            <w:proofErr w:type="spellStart"/>
            <w:r w:rsidRPr="006C38CF">
              <w:rPr>
                <w:sz w:val="24"/>
                <w:szCs w:val="24"/>
              </w:rPr>
              <w:t>facebook</w:t>
            </w:r>
            <w:proofErr w:type="spellEnd"/>
            <w:r w:rsidRPr="006C38CF">
              <w:rPr>
                <w:sz w:val="24"/>
                <w:szCs w:val="24"/>
              </w:rPr>
              <w:t xml:space="preserve"> status updates, etc.</w:t>
            </w:r>
          </w:p>
          <w:p w:rsidR="002B2936" w:rsidRPr="006C38CF" w:rsidRDefault="002B2936" w:rsidP="002B2936">
            <w:pPr>
              <w:rPr>
                <w:sz w:val="24"/>
                <w:szCs w:val="24"/>
              </w:rPr>
            </w:pPr>
            <w:r>
              <w:rPr>
                <w:sz w:val="24"/>
                <w:szCs w:val="24"/>
              </w:rPr>
              <w:t>Communication therefore links with the intellectual dimension of the PhD, but it also relates to the wider research context, where you communicate your intellectual achievements in different situations/ to different audiences.</w:t>
            </w:r>
          </w:p>
          <w:p w:rsidR="004C5740" w:rsidRPr="006C38CF" w:rsidRDefault="004C5740" w:rsidP="004C5740">
            <w:pPr>
              <w:rPr>
                <w:sz w:val="24"/>
                <w:szCs w:val="24"/>
              </w:rPr>
            </w:pPr>
          </w:p>
          <w:p w:rsidR="004C5740" w:rsidRPr="006C38CF" w:rsidRDefault="004C5740" w:rsidP="004C5740">
            <w:pPr>
              <w:rPr>
                <w:b/>
                <w:bCs/>
                <w:sz w:val="24"/>
                <w:szCs w:val="24"/>
              </w:rPr>
            </w:pPr>
            <w:r w:rsidRPr="006C38CF">
              <w:rPr>
                <w:b/>
                <w:bCs/>
                <w:sz w:val="24"/>
                <w:szCs w:val="24"/>
              </w:rPr>
              <w:t>Why is this important to the PhD process?</w:t>
            </w:r>
          </w:p>
          <w:p w:rsidR="002B2936" w:rsidRDefault="004C5740" w:rsidP="004C5740">
            <w:pPr>
              <w:rPr>
                <w:sz w:val="24"/>
                <w:szCs w:val="24"/>
              </w:rPr>
            </w:pPr>
            <w:r w:rsidRPr="006C38CF">
              <w:rPr>
                <w:sz w:val="24"/>
                <w:szCs w:val="24"/>
              </w:rPr>
              <w:t xml:space="preserve">Because your PhD </w:t>
            </w:r>
            <w:r w:rsidRPr="006C38CF">
              <w:rPr>
                <w:i/>
                <w:iCs/>
                <w:sz w:val="24"/>
                <w:szCs w:val="24"/>
              </w:rPr>
              <w:t>is</w:t>
            </w:r>
            <w:r w:rsidRPr="006C38CF">
              <w:rPr>
                <w:sz w:val="24"/>
                <w:szCs w:val="24"/>
              </w:rPr>
              <w:t xml:space="preserve"> communicating your ideas, and those ideas need to be pitched perfectly to the audience at hand. You always need to ask yourself ‘who am I communicating with, how, and why?’</w:t>
            </w:r>
            <w:r w:rsidR="002B2936">
              <w:rPr>
                <w:sz w:val="24"/>
                <w:szCs w:val="24"/>
              </w:rPr>
              <w:t xml:space="preserve"> </w:t>
            </w:r>
          </w:p>
          <w:p w:rsidR="004C5740" w:rsidRDefault="004C5740" w:rsidP="002B2936"/>
        </w:tc>
      </w:tr>
    </w:tbl>
    <w:p w:rsidR="00452DF0" w:rsidRDefault="00452DF0"/>
    <w:p w:rsidR="00452DF0" w:rsidRPr="0064501D" w:rsidRDefault="00452DF0">
      <w:pPr>
        <w:rPr>
          <w:color w:val="C00000"/>
          <w:sz w:val="28"/>
          <w:szCs w:val="28"/>
        </w:rPr>
      </w:pPr>
      <w:r w:rsidRPr="0064501D">
        <w:rPr>
          <w:color w:val="C00000"/>
          <w:sz w:val="28"/>
          <w:szCs w:val="28"/>
        </w:rPr>
        <w:t>See overleaf for exercises.</w:t>
      </w:r>
    </w:p>
    <w:p w:rsidR="00452DF0" w:rsidRDefault="00452DF0">
      <w:r>
        <w:br w:type="page"/>
      </w:r>
    </w:p>
    <w:tbl>
      <w:tblPr>
        <w:tblStyle w:val="TableGrid"/>
        <w:tblW w:w="0" w:type="auto"/>
        <w:tblLook w:val="04A0" w:firstRow="1" w:lastRow="0" w:firstColumn="1" w:lastColumn="0" w:noHBand="0" w:noVBand="1"/>
      </w:tblPr>
      <w:tblGrid>
        <w:gridCol w:w="9242"/>
      </w:tblGrid>
      <w:tr w:rsidR="004C5740" w:rsidTr="004C5740">
        <w:tc>
          <w:tcPr>
            <w:tcW w:w="9242" w:type="dxa"/>
          </w:tcPr>
          <w:p w:rsidR="001E1BDA" w:rsidRPr="001E1BDA" w:rsidRDefault="001E1BDA" w:rsidP="004C5740">
            <w:pPr>
              <w:rPr>
                <w:b/>
                <w:bCs/>
                <w:sz w:val="28"/>
                <w:szCs w:val="28"/>
              </w:rPr>
            </w:pPr>
            <w:r w:rsidRPr="001E1BDA">
              <w:rPr>
                <w:b/>
                <w:bCs/>
                <w:sz w:val="28"/>
                <w:szCs w:val="28"/>
              </w:rPr>
              <w:lastRenderedPageBreak/>
              <w:t>Part I – Analysis</w:t>
            </w:r>
            <w:r w:rsidR="00460CFB">
              <w:rPr>
                <w:b/>
                <w:bCs/>
                <w:sz w:val="28"/>
                <w:szCs w:val="28"/>
              </w:rPr>
              <w:t>/Evaluation</w:t>
            </w:r>
            <w:r w:rsidRPr="001E1BDA">
              <w:rPr>
                <w:b/>
                <w:bCs/>
                <w:sz w:val="28"/>
                <w:szCs w:val="28"/>
              </w:rPr>
              <w:t xml:space="preserve"> of Visual Communication</w:t>
            </w:r>
          </w:p>
          <w:p w:rsidR="001E1BDA" w:rsidRPr="008E327A" w:rsidRDefault="001E1BDA" w:rsidP="004C5740">
            <w:pPr>
              <w:rPr>
                <w:b/>
                <w:bCs/>
                <w:sz w:val="24"/>
                <w:szCs w:val="24"/>
              </w:rPr>
            </w:pPr>
          </w:p>
          <w:p w:rsidR="00460CFB" w:rsidRPr="008E327A" w:rsidRDefault="00460CFB" w:rsidP="0001526F">
            <w:pPr>
              <w:rPr>
                <w:sz w:val="24"/>
                <w:szCs w:val="24"/>
              </w:rPr>
            </w:pPr>
            <w:r w:rsidRPr="008E327A">
              <w:rPr>
                <w:sz w:val="24"/>
                <w:szCs w:val="24"/>
              </w:rPr>
              <w:t>You are shown two posters advertising research projects</w:t>
            </w:r>
            <w:r w:rsidR="006C38CF">
              <w:rPr>
                <w:sz w:val="24"/>
                <w:szCs w:val="24"/>
              </w:rPr>
              <w:t>. They are arranged as they would be on a poster display wall at a conference.</w:t>
            </w:r>
            <w:r w:rsidRPr="008E327A">
              <w:rPr>
                <w:sz w:val="24"/>
                <w:szCs w:val="24"/>
              </w:rPr>
              <w:t xml:space="preserve"> Focus on your first impressions of these two posters side by side, </w:t>
            </w:r>
            <w:r w:rsidR="006C38CF">
              <w:rPr>
                <w:sz w:val="24"/>
                <w:szCs w:val="24"/>
              </w:rPr>
              <w:t>as you would if you saw them on a display wall. You can view the full-size poster files for details.</w:t>
            </w:r>
          </w:p>
          <w:p w:rsidR="004C5740" w:rsidRPr="008E327A" w:rsidRDefault="004C5740" w:rsidP="00460CFB">
            <w:pPr>
              <w:rPr>
                <w:b/>
                <w:bCs/>
                <w:sz w:val="24"/>
                <w:szCs w:val="24"/>
              </w:rPr>
            </w:pPr>
          </w:p>
          <w:p w:rsidR="00F12B8F" w:rsidRDefault="008E460D" w:rsidP="004C5740">
            <w:pPr>
              <w:rPr>
                <w:b/>
                <w:bCs/>
                <w:sz w:val="24"/>
                <w:szCs w:val="24"/>
              </w:rPr>
            </w:pPr>
            <w:r w:rsidRPr="008E460D">
              <w:rPr>
                <w:b/>
                <w:bCs/>
                <w:noProof/>
                <w:sz w:val="24"/>
                <w:szCs w:val="24"/>
              </w:rPr>
              <w:drawing>
                <wp:inline distT="0" distB="0" distL="0" distR="0" wp14:anchorId="3EE56302" wp14:editId="01142211">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1E1BDA" w:rsidRDefault="001E1BDA" w:rsidP="004C5740">
            <w:pPr>
              <w:rPr>
                <w:b/>
                <w:bCs/>
                <w:sz w:val="24"/>
                <w:szCs w:val="24"/>
              </w:rPr>
            </w:pPr>
          </w:p>
          <w:p w:rsidR="001E1BDA" w:rsidRDefault="00452DF0" w:rsidP="004C5740">
            <w:pPr>
              <w:rPr>
                <w:b/>
                <w:bCs/>
                <w:color w:val="FF0000"/>
                <w:sz w:val="24"/>
                <w:szCs w:val="24"/>
              </w:rPr>
            </w:pPr>
            <w:r>
              <w:rPr>
                <w:b/>
                <w:bCs/>
                <w:color w:val="FF0000"/>
                <w:sz w:val="24"/>
                <w:szCs w:val="24"/>
              </w:rPr>
              <w:t>The full-size poster files are available as allied resources on the Blackboard Site.</w:t>
            </w:r>
          </w:p>
          <w:p w:rsidR="00452DF0" w:rsidRPr="00DF109F" w:rsidRDefault="00452DF0" w:rsidP="004C5740">
            <w:pPr>
              <w:rPr>
                <w:b/>
                <w:bCs/>
                <w:color w:val="FF0000"/>
                <w:sz w:val="24"/>
                <w:szCs w:val="24"/>
              </w:rPr>
            </w:pPr>
            <w:r>
              <w:rPr>
                <w:b/>
                <w:bCs/>
                <w:color w:val="FF0000"/>
                <w:sz w:val="24"/>
                <w:szCs w:val="24"/>
              </w:rPr>
              <w:t>You can write into this box and expand it as you require.</w:t>
            </w:r>
          </w:p>
          <w:p w:rsidR="00DF109F" w:rsidRPr="00345C5D" w:rsidRDefault="00DF109F" w:rsidP="004C5740">
            <w:pPr>
              <w:rPr>
                <w:b/>
                <w:bCs/>
                <w:sz w:val="24"/>
                <w:szCs w:val="24"/>
              </w:rPr>
            </w:pPr>
          </w:p>
          <w:p w:rsidR="004C5740" w:rsidRPr="008E327A" w:rsidRDefault="00460CFB" w:rsidP="004C5740">
            <w:pPr>
              <w:rPr>
                <w:sz w:val="24"/>
                <w:szCs w:val="24"/>
              </w:rPr>
            </w:pPr>
            <w:r w:rsidRPr="008E327A">
              <w:rPr>
                <w:b/>
                <w:bCs/>
                <w:sz w:val="24"/>
                <w:szCs w:val="24"/>
              </w:rPr>
              <w:t>Task:</w:t>
            </w:r>
            <w:r w:rsidRPr="008E327A">
              <w:rPr>
                <w:sz w:val="24"/>
                <w:szCs w:val="24"/>
              </w:rPr>
              <w:t xml:space="preserve"> </w:t>
            </w:r>
            <w:r w:rsidR="004C5740" w:rsidRPr="008E327A">
              <w:rPr>
                <w:sz w:val="24"/>
                <w:szCs w:val="24"/>
              </w:rPr>
              <w:t>Compare the two posters with a view to the following aspects:</w:t>
            </w:r>
          </w:p>
          <w:p w:rsidR="004C5740" w:rsidRPr="008E327A" w:rsidRDefault="004C5740" w:rsidP="004C5740">
            <w:pPr>
              <w:rPr>
                <w:sz w:val="24"/>
                <w:szCs w:val="24"/>
              </w:rPr>
            </w:pPr>
          </w:p>
          <w:p w:rsidR="004C5740" w:rsidRPr="008E327A" w:rsidRDefault="004C5740" w:rsidP="004C5740">
            <w:pPr>
              <w:pStyle w:val="ListParagraph"/>
              <w:numPr>
                <w:ilvl w:val="0"/>
                <w:numId w:val="1"/>
              </w:numPr>
              <w:rPr>
                <w:b/>
                <w:bCs/>
                <w:sz w:val="24"/>
                <w:szCs w:val="24"/>
              </w:rPr>
            </w:pPr>
            <w:r w:rsidRPr="008E327A">
              <w:rPr>
                <w:b/>
                <w:bCs/>
                <w:sz w:val="24"/>
                <w:szCs w:val="24"/>
              </w:rPr>
              <w:t>List 3 similarities relating to visual aspects:</w:t>
            </w:r>
          </w:p>
          <w:p w:rsidR="004C5740" w:rsidRPr="008E327A" w:rsidRDefault="004C5740" w:rsidP="004C5740">
            <w:pPr>
              <w:rPr>
                <w:b/>
                <w:bCs/>
                <w:sz w:val="24"/>
                <w:szCs w:val="24"/>
              </w:rPr>
            </w:pPr>
          </w:p>
          <w:p w:rsidR="004C5740" w:rsidRPr="008E327A" w:rsidRDefault="004C5740" w:rsidP="004C5740">
            <w:pPr>
              <w:pStyle w:val="ListParagraph"/>
              <w:numPr>
                <w:ilvl w:val="0"/>
                <w:numId w:val="1"/>
              </w:numPr>
              <w:rPr>
                <w:b/>
                <w:bCs/>
                <w:sz w:val="24"/>
                <w:szCs w:val="24"/>
              </w:rPr>
            </w:pPr>
            <w:r w:rsidRPr="008E327A">
              <w:rPr>
                <w:b/>
                <w:bCs/>
                <w:sz w:val="24"/>
                <w:szCs w:val="24"/>
              </w:rPr>
              <w:t>List 3 differences relating to visual aspects:</w:t>
            </w:r>
          </w:p>
          <w:p w:rsidR="004C5740" w:rsidRPr="008E327A" w:rsidRDefault="004C5740" w:rsidP="004C5740">
            <w:pPr>
              <w:rPr>
                <w:sz w:val="24"/>
                <w:szCs w:val="24"/>
              </w:rPr>
            </w:pPr>
          </w:p>
          <w:p w:rsidR="004C5740" w:rsidRPr="008E327A" w:rsidRDefault="004C5740" w:rsidP="004C5740">
            <w:pPr>
              <w:pStyle w:val="ListParagraph"/>
              <w:numPr>
                <w:ilvl w:val="0"/>
                <w:numId w:val="1"/>
              </w:numPr>
              <w:rPr>
                <w:b/>
                <w:bCs/>
                <w:sz w:val="24"/>
                <w:szCs w:val="24"/>
              </w:rPr>
            </w:pPr>
            <w:r w:rsidRPr="008E327A">
              <w:rPr>
                <w:b/>
                <w:bCs/>
                <w:sz w:val="24"/>
                <w:szCs w:val="24"/>
              </w:rPr>
              <w:t xml:space="preserve">What is being communicated? </w:t>
            </w:r>
          </w:p>
          <w:p w:rsidR="004C5740" w:rsidRPr="008E327A" w:rsidRDefault="004C5740" w:rsidP="004C5740">
            <w:pPr>
              <w:rPr>
                <w:sz w:val="24"/>
                <w:szCs w:val="24"/>
              </w:rPr>
            </w:pPr>
          </w:p>
          <w:p w:rsidR="004C5740" w:rsidRPr="008E327A" w:rsidRDefault="004C5740" w:rsidP="004C5740">
            <w:pPr>
              <w:pStyle w:val="ListParagraph"/>
              <w:numPr>
                <w:ilvl w:val="0"/>
                <w:numId w:val="1"/>
              </w:numPr>
              <w:rPr>
                <w:b/>
                <w:bCs/>
                <w:sz w:val="24"/>
                <w:szCs w:val="24"/>
              </w:rPr>
            </w:pPr>
            <w:r w:rsidRPr="008E327A">
              <w:rPr>
                <w:b/>
                <w:bCs/>
                <w:sz w:val="24"/>
                <w:szCs w:val="24"/>
              </w:rPr>
              <w:t>What context do you think they were designed for?</w:t>
            </w:r>
          </w:p>
          <w:p w:rsidR="004C5740" w:rsidRPr="008E327A" w:rsidRDefault="004C5740" w:rsidP="004C5740">
            <w:pPr>
              <w:rPr>
                <w:sz w:val="24"/>
                <w:szCs w:val="24"/>
              </w:rPr>
            </w:pPr>
          </w:p>
          <w:p w:rsidR="004C5740" w:rsidRPr="008E327A" w:rsidRDefault="004C5740" w:rsidP="004C5740">
            <w:pPr>
              <w:pStyle w:val="ListParagraph"/>
              <w:numPr>
                <w:ilvl w:val="0"/>
                <w:numId w:val="1"/>
              </w:numPr>
              <w:rPr>
                <w:sz w:val="24"/>
                <w:szCs w:val="24"/>
              </w:rPr>
            </w:pPr>
            <w:r w:rsidRPr="008E327A">
              <w:rPr>
                <w:b/>
                <w:bCs/>
                <w:sz w:val="24"/>
                <w:szCs w:val="24"/>
              </w:rPr>
              <w:t>Which poster requires more information for interpretation, and what information is this?</w:t>
            </w:r>
          </w:p>
          <w:p w:rsidR="004C5740" w:rsidRPr="008E327A" w:rsidRDefault="004C5740" w:rsidP="004C5740">
            <w:pPr>
              <w:rPr>
                <w:sz w:val="24"/>
                <w:szCs w:val="24"/>
              </w:rPr>
            </w:pPr>
          </w:p>
          <w:p w:rsidR="004C5740" w:rsidRDefault="004C5740"/>
        </w:tc>
      </w:tr>
    </w:tbl>
    <w:p w:rsidR="005F5226" w:rsidRPr="0064501D" w:rsidRDefault="00452DF0">
      <w:pPr>
        <w:rPr>
          <w:color w:val="C00000"/>
          <w:sz w:val="28"/>
          <w:szCs w:val="28"/>
        </w:rPr>
      </w:pPr>
      <w:r w:rsidRPr="0064501D">
        <w:rPr>
          <w:color w:val="C00000"/>
          <w:sz w:val="28"/>
          <w:szCs w:val="28"/>
        </w:rPr>
        <w:t>See overleaf for self-assessment and next steps.</w:t>
      </w:r>
    </w:p>
    <w:p w:rsidR="005F5226" w:rsidRDefault="005F5226">
      <w:r>
        <w:br w:type="page"/>
      </w:r>
    </w:p>
    <w:p w:rsidR="004C5740" w:rsidRDefault="004C5740"/>
    <w:tbl>
      <w:tblPr>
        <w:tblStyle w:val="TableGrid"/>
        <w:tblW w:w="0" w:type="auto"/>
        <w:tblLook w:val="04A0" w:firstRow="1" w:lastRow="0" w:firstColumn="1" w:lastColumn="0" w:noHBand="0" w:noVBand="1"/>
      </w:tblPr>
      <w:tblGrid>
        <w:gridCol w:w="9242"/>
      </w:tblGrid>
      <w:tr w:rsidR="004C5740" w:rsidTr="004C5740">
        <w:tc>
          <w:tcPr>
            <w:tcW w:w="9242" w:type="dxa"/>
          </w:tcPr>
          <w:p w:rsidR="004C5740" w:rsidRPr="008E327A" w:rsidRDefault="004C5740" w:rsidP="004C5740">
            <w:pPr>
              <w:rPr>
                <w:b/>
                <w:bCs/>
                <w:sz w:val="28"/>
                <w:szCs w:val="28"/>
              </w:rPr>
            </w:pPr>
            <w:r w:rsidRPr="008E327A">
              <w:rPr>
                <w:b/>
                <w:bCs/>
                <w:sz w:val="28"/>
                <w:szCs w:val="28"/>
              </w:rPr>
              <w:t>Self-Assessment</w:t>
            </w:r>
            <w:r w:rsidR="008E327A">
              <w:rPr>
                <w:b/>
                <w:bCs/>
                <w:sz w:val="28"/>
                <w:szCs w:val="28"/>
              </w:rPr>
              <w:t xml:space="preserve"> Communication Part I</w:t>
            </w:r>
          </w:p>
          <w:p w:rsidR="004C5740" w:rsidRPr="00944D5F" w:rsidRDefault="004C5740" w:rsidP="004C5740">
            <w:pPr>
              <w:rPr>
                <w:b/>
                <w:bCs/>
                <w:sz w:val="24"/>
                <w:szCs w:val="24"/>
              </w:rPr>
            </w:pPr>
          </w:p>
          <w:p w:rsidR="004C5740" w:rsidRPr="00944D5F" w:rsidRDefault="004C5740" w:rsidP="004C5740">
            <w:pPr>
              <w:rPr>
                <w:b/>
                <w:bCs/>
                <w:sz w:val="24"/>
                <w:szCs w:val="24"/>
              </w:rPr>
            </w:pPr>
            <w:r w:rsidRPr="00944D5F">
              <w:rPr>
                <w:b/>
                <w:bCs/>
                <w:sz w:val="24"/>
                <w:szCs w:val="24"/>
              </w:rPr>
              <w:t>How well have you done on the task?</w:t>
            </w:r>
          </w:p>
          <w:p w:rsidR="004C5740" w:rsidRPr="00944D5F" w:rsidRDefault="004C5740" w:rsidP="004C5740">
            <w:pPr>
              <w:rPr>
                <w:sz w:val="24"/>
                <w:szCs w:val="24"/>
              </w:rPr>
            </w:pPr>
            <w:r w:rsidRPr="00944D5F">
              <w:rPr>
                <w:sz w:val="24"/>
                <w:szCs w:val="24"/>
              </w:rPr>
              <w:t>You can self-assess how well you have done on this task by allocating 2 points to each of these aspects that you picked up correctly. This will give you a mark out of ten, which will be an indicator of your strengths and weaknesses in the area of communication.</w:t>
            </w:r>
          </w:p>
          <w:p w:rsidR="004C5740" w:rsidRPr="00944D5F" w:rsidRDefault="004C5740" w:rsidP="004C5740">
            <w:pPr>
              <w:rPr>
                <w:sz w:val="24"/>
                <w:szCs w:val="24"/>
              </w:rPr>
            </w:pPr>
          </w:p>
          <w:p w:rsidR="004C5740" w:rsidRPr="00944D5F" w:rsidRDefault="004C5740" w:rsidP="004C5740">
            <w:pPr>
              <w:pStyle w:val="ListParagraph"/>
              <w:numPr>
                <w:ilvl w:val="0"/>
                <w:numId w:val="2"/>
              </w:numPr>
              <w:rPr>
                <w:sz w:val="24"/>
                <w:szCs w:val="24"/>
              </w:rPr>
            </w:pPr>
            <w:r w:rsidRPr="00944D5F">
              <w:rPr>
                <w:b/>
                <w:bCs/>
                <w:sz w:val="24"/>
                <w:szCs w:val="24"/>
              </w:rPr>
              <w:t>Visual similarities from the list (2 points if you get at least 3, 1 point if you get 1 or 2)</w:t>
            </w:r>
            <w:r w:rsidRPr="00944D5F">
              <w:rPr>
                <w:sz w:val="24"/>
                <w:szCs w:val="24"/>
              </w:rPr>
              <w:t>: use of colour scheme, text framed in columns, use of sub-headings, use of logos;</w:t>
            </w:r>
          </w:p>
          <w:p w:rsidR="004C5740" w:rsidRPr="00944D5F" w:rsidRDefault="004C5740" w:rsidP="004C5740">
            <w:pPr>
              <w:rPr>
                <w:sz w:val="24"/>
                <w:szCs w:val="24"/>
              </w:rPr>
            </w:pPr>
          </w:p>
          <w:p w:rsidR="004C5740" w:rsidRPr="00944D5F" w:rsidRDefault="004C5740" w:rsidP="004C5740">
            <w:pPr>
              <w:pStyle w:val="ListParagraph"/>
              <w:numPr>
                <w:ilvl w:val="0"/>
                <w:numId w:val="2"/>
              </w:numPr>
              <w:rPr>
                <w:sz w:val="24"/>
                <w:szCs w:val="24"/>
              </w:rPr>
            </w:pPr>
            <w:r w:rsidRPr="00944D5F">
              <w:rPr>
                <w:b/>
                <w:bCs/>
                <w:sz w:val="24"/>
                <w:szCs w:val="24"/>
              </w:rPr>
              <w:t>Visual differences from the list (2 points if you get at least 3, 1 point if you get 1 or 2)</w:t>
            </w:r>
            <w:r w:rsidRPr="00944D5F">
              <w:rPr>
                <w:sz w:val="24"/>
                <w:szCs w:val="24"/>
              </w:rPr>
              <w:t>: amount of text used, use of images as background or content, use of different logos, portrait or landscape orientation, mentioning of contact details</w:t>
            </w:r>
          </w:p>
          <w:p w:rsidR="004C5740" w:rsidRPr="00944D5F" w:rsidRDefault="004C5740" w:rsidP="004C5740">
            <w:pPr>
              <w:rPr>
                <w:sz w:val="24"/>
                <w:szCs w:val="24"/>
              </w:rPr>
            </w:pPr>
          </w:p>
          <w:p w:rsidR="004C5740" w:rsidRPr="00944D5F" w:rsidRDefault="004C5740" w:rsidP="004C5740">
            <w:pPr>
              <w:pStyle w:val="ListParagraph"/>
              <w:numPr>
                <w:ilvl w:val="0"/>
                <w:numId w:val="2"/>
              </w:numPr>
              <w:rPr>
                <w:sz w:val="24"/>
                <w:szCs w:val="24"/>
              </w:rPr>
            </w:pPr>
            <w:r w:rsidRPr="00944D5F">
              <w:rPr>
                <w:b/>
                <w:bCs/>
                <w:sz w:val="24"/>
                <w:szCs w:val="24"/>
              </w:rPr>
              <w:t>What is being communicated (2 points if you get at least 3, 1 point if you get 1 or 2)</w:t>
            </w:r>
            <w:r w:rsidRPr="00944D5F">
              <w:rPr>
                <w:sz w:val="24"/>
                <w:szCs w:val="24"/>
              </w:rPr>
              <w:t>: Subject matter (Score project; German-speakers), research questions (use of OER for 1</w:t>
            </w:r>
            <w:r w:rsidRPr="00944D5F">
              <w:rPr>
                <w:sz w:val="24"/>
                <w:szCs w:val="24"/>
                <w:vertAlign w:val="superscript"/>
              </w:rPr>
              <w:t>st</w:t>
            </w:r>
            <w:r w:rsidRPr="00944D5F">
              <w:rPr>
                <w:sz w:val="24"/>
                <w:szCs w:val="24"/>
              </w:rPr>
              <w:t xml:space="preserve">-year PGR self-assessment; use of memories in narratives), </w:t>
            </w:r>
            <w:proofErr w:type="gramStart"/>
            <w:r w:rsidRPr="00944D5F">
              <w:rPr>
                <w:sz w:val="24"/>
                <w:szCs w:val="24"/>
              </w:rPr>
              <w:t>methodologies</w:t>
            </w:r>
            <w:proofErr w:type="gramEnd"/>
            <w:r w:rsidRPr="00944D5F">
              <w:rPr>
                <w:sz w:val="24"/>
                <w:szCs w:val="24"/>
              </w:rPr>
              <w:t xml:space="preserve"> (interviews, observation; narrative analysis).</w:t>
            </w:r>
          </w:p>
          <w:p w:rsidR="004C5740" w:rsidRPr="00944D5F" w:rsidRDefault="004C5740" w:rsidP="004C5740">
            <w:pPr>
              <w:rPr>
                <w:sz w:val="24"/>
                <w:szCs w:val="24"/>
              </w:rPr>
            </w:pPr>
          </w:p>
          <w:p w:rsidR="004C5740" w:rsidRPr="00944D5F" w:rsidRDefault="004C5740" w:rsidP="004C5740">
            <w:pPr>
              <w:pStyle w:val="ListParagraph"/>
              <w:numPr>
                <w:ilvl w:val="0"/>
                <w:numId w:val="2"/>
              </w:numPr>
              <w:rPr>
                <w:sz w:val="24"/>
                <w:szCs w:val="24"/>
              </w:rPr>
            </w:pPr>
            <w:r w:rsidRPr="00944D5F">
              <w:rPr>
                <w:b/>
                <w:bCs/>
                <w:sz w:val="24"/>
                <w:szCs w:val="24"/>
              </w:rPr>
              <w:t>Context (2 points if you get both posters right, 1 point if you only get 1)</w:t>
            </w:r>
            <w:r w:rsidRPr="00944D5F">
              <w:rPr>
                <w:sz w:val="24"/>
                <w:szCs w:val="24"/>
              </w:rPr>
              <w:t>: Score = stand-alone poster with necessary information and contact details; German-speakers = raising attention during poster session with the researcher present to answer questions</w:t>
            </w:r>
          </w:p>
          <w:p w:rsidR="004C5740" w:rsidRPr="00944D5F" w:rsidRDefault="004C5740" w:rsidP="004C5740">
            <w:pPr>
              <w:rPr>
                <w:sz w:val="24"/>
                <w:szCs w:val="24"/>
              </w:rPr>
            </w:pPr>
          </w:p>
          <w:p w:rsidR="004C5740" w:rsidRPr="00944D5F" w:rsidRDefault="004C5740" w:rsidP="004C5740">
            <w:pPr>
              <w:pStyle w:val="ListParagraph"/>
              <w:numPr>
                <w:ilvl w:val="0"/>
                <w:numId w:val="2"/>
              </w:numPr>
              <w:rPr>
                <w:sz w:val="24"/>
                <w:szCs w:val="24"/>
              </w:rPr>
            </w:pPr>
            <w:r w:rsidRPr="00944D5F">
              <w:rPr>
                <w:b/>
                <w:bCs/>
                <w:sz w:val="24"/>
                <w:szCs w:val="24"/>
              </w:rPr>
              <w:t xml:space="preserve">Which poster requires more information for interpretation, and what information is this? (2 points if you get at least 3, 1 point if you get 1 or 2) </w:t>
            </w:r>
            <w:r w:rsidRPr="00944D5F">
              <w:rPr>
                <w:sz w:val="24"/>
                <w:szCs w:val="24"/>
              </w:rPr>
              <w:t>History of the project, further information on where the project is headed, process/ analysis, use/ explanation of specific terms or jargon.</w:t>
            </w:r>
          </w:p>
          <w:p w:rsidR="004C5740" w:rsidRPr="00944D5F" w:rsidRDefault="004C5740" w:rsidP="004C5740">
            <w:pPr>
              <w:pStyle w:val="ListParagraph"/>
              <w:rPr>
                <w:sz w:val="24"/>
                <w:szCs w:val="24"/>
              </w:rPr>
            </w:pPr>
          </w:p>
          <w:p w:rsidR="004C5740" w:rsidRDefault="004C5740"/>
        </w:tc>
      </w:tr>
    </w:tbl>
    <w:p w:rsidR="005F5226" w:rsidRDefault="005F5226"/>
    <w:p w:rsidR="005F5226" w:rsidRDefault="005F5226">
      <w:r>
        <w:br w:type="page"/>
      </w:r>
    </w:p>
    <w:p w:rsidR="004C5740" w:rsidRDefault="004C5740"/>
    <w:tbl>
      <w:tblPr>
        <w:tblStyle w:val="TableGrid"/>
        <w:tblW w:w="0" w:type="auto"/>
        <w:tblLook w:val="04A0" w:firstRow="1" w:lastRow="0" w:firstColumn="1" w:lastColumn="0" w:noHBand="0" w:noVBand="1"/>
      </w:tblPr>
      <w:tblGrid>
        <w:gridCol w:w="9242"/>
      </w:tblGrid>
      <w:tr w:rsidR="00F22941" w:rsidTr="00F22941">
        <w:tc>
          <w:tcPr>
            <w:tcW w:w="9242" w:type="dxa"/>
          </w:tcPr>
          <w:p w:rsidR="00F22941" w:rsidRPr="00F22941" w:rsidRDefault="00F22941" w:rsidP="00F22941">
            <w:pPr>
              <w:rPr>
                <w:b/>
                <w:bCs/>
                <w:sz w:val="28"/>
                <w:szCs w:val="28"/>
              </w:rPr>
            </w:pPr>
            <w:r w:rsidRPr="00F22941">
              <w:rPr>
                <w:b/>
                <w:bCs/>
                <w:sz w:val="28"/>
                <w:szCs w:val="28"/>
              </w:rPr>
              <w:t>Next Steps</w:t>
            </w:r>
            <w:r w:rsidR="00610E10">
              <w:rPr>
                <w:b/>
                <w:bCs/>
                <w:sz w:val="28"/>
                <w:szCs w:val="28"/>
              </w:rPr>
              <w:t xml:space="preserve"> – Communication Part I</w:t>
            </w:r>
          </w:p>
          <w:p w:rsidR="00F22941" w:rsidRPr="00944D5F" w:rsidRDefault="00F22941" w:rsidP="00F22941">
            <w:pPr>
              <w:rPr>
                <w:b/>
                <w:bCs/>
                <w:sz w:val="24"/>
                <w:szCs w:val="24"/>
              </w:rPr>
            </w:pPr>
          </w:p>
          <w:p w:rsidR="00F22941" w:rsidRPr="00944D5F" w:rsidRDefault="00F22941" w:rsidP="00F22941">
            <w:pPr>
              <w:rPr>
                <w:b/>
                <w:bCs/>
                <w:sz w:val="24"/>
                <w:szCs w:val="24"/>
              </w:rPr>
            </w:pPr>
            <w:r w:rsidRPr="00944D5F">
              <w:rPr>
                <w:b/>
                <w:bCs/>
                <w:sz w:val="24"/>
                <w:szCs w:val="24"/>
              </w:rPr>
              <w:t>5 Points of Less</w:t>
            </w:r>
          </w:p>
          <w:p w:rsidR="00F22941" w:rsidRDefault="00F22941" w:rsidP="0060398B">
            <w:pPr>
              <w:rPr>
                <w:sz w:val="24"/>
                <w:szCs w:val="24"/>
              </w:rPr>
            </w:pPr>
            <w:r w:rsidRPr="00944D5F">
              <w:rPr>
                <w:sz w:val="24"/>
                <w:szCs w:val="24"/>
              </w:rPr>
              <w:t xml:space="preserve">If you have assigned yourself less than 5 points, your skills in communication and interpretation need further development. </w:t>
            </w:r>
            <w:r w:rsidR="00AA0746">
              <w:rPr>
                <w:sz w:val="24"/>
                <w:szCs w:val="24"/>
              </w:rPr>
              <w:t>As a first step y</w:t>
            </w:r>
            <w:r w:rsidRPr="00944D5F">
              <w:rPr>
                <w:sz w:val="24"/>
                <w:szCs w:val="24"/>
              </w:rPr>
              <w:t xml:space="preserve">ou should go online and do </w:t>
            </w:r>
            <w:r w:rsidR="0060398B">
              <w:rPr>
                <w:sz w:val="24"/>
                <w:szCs w:val="24"/>
              </w:rPr>
              <w:t xml:space="preserve">some more </w:t>
            </w:r>
            <w:r w:rsidRPr="00944D5F">
              <w:rPr>
                <w:sz w:val="24"/>
                <w:szCs w:val="24"/>
              </w:rPr>
              <w:t>training.</w:t>
            </w:r>
          </w:p>
          <w:p w:rsidR="00944D5F" w:rsidRPr="00944D5F" w:rsidRDefault="00944D5F" w:rsidP="00F22941">
            <w:pPr>
              <w:rPr>
                <w:sz w:val="24"/>
                <w:szCs w:val="24"/>
              </w:rPr>
            </w:pPr>
          </w:p>
          <w:p w:rsidR="00F22941" w:rsidRPr="00944D5F" w:rsidRDefault="00AA0746" w:rsidP="00F22941">
            <w:pPr>
              <w:rPr>
                <w:b/>
                <w:bCs/>
                <w:sz w:val="24"/>
                <w:szCs w:val="24"/>
              </w:rPr>
            </w:pPr>
            <w:r>
              <w:rPr>
                <w:b/>
                <w:bCs/>
                <w:sz w:val="24"/>
                <w:szCs w:val="24"/>
              </w:rPr>
              <w:t>6</w:t>
            </w:r>
            <w:r w:rsidR="00F22941" w:rsidRPr="00944D5F">
              <w:rPr>
                <w:b/>
                <w:bCs/>
                <w:sz w:val="24"/>
                <w:szCs w:val="24"/>
              </w:rPr>
              <w:t>-8 Points</w:t>
            </w:r>
          </w:p>
          <w:p w:rsidR="00F22941" w:rsidRDefault="00F22941" w:rsidP="0001526F">
            <w:pPr>
              <w:rPr>
                <w:sz w:val="24"/>
                <w:szCs w:val="24"/>
              </w:rPr>
            </w:pPr>
            <w:r w:rsidRPr="00944D5F">
              <w:rPr>
                <w:sz w:val="24"/>
                <w:szCs w:val="24"/>
              </w:rPr>
              <w:t xml:space="preserve">If you have assigned yourself between </w:t>
            </w:r>
            <w:r w:rsidR="00AA0746">
              <w:rPr>
                <w:sz w:val="24"/>
                <w:szCs w:val="24"/>
              </w:rPr>
              <w:t>6</w:t>
            </w:r>
            <w:r w:rsidRPr="00944D5F">
              <w:rPr>
                <w:sz w:val="24"/>
                <w:szCs w:val="24"/>
              </w:rPr>
              <w:t xml:space="preserve"> and 8 points, you should consider putting an abstract for a poster presentation to a local conference organised by your discipline</w:t>
            </w:r>
            <w:r w:rsidR="0001526F">
              <w:rPr>
                <w:sz w:val="24"/>
                <w:szCs w:val="24"/>
              </w:rPr>
              <w:t xml:space="preserve"> or subject association</w:t>
            </w:r>
            <w:r w:rsidRPr="00944D5F">
              <w:rPr>
                <w:sz w:val="24"/>
                <w:szCs w:val="24"/>
              </w:rPr>
              <w:t xml:space="preserve">. This will give you practice at creating posters and will enable you to gain confidence, receiving feedback from your peers and staff. </w:t>
            </w:r>
          </w:p>
          <w:p w:rsidR="00944D5F" w:rsidRPr="00944D5F" w:rsidRDefault="00944D5F" w:rsidP="00F22941">
            <w:pPr>
              <w:rPr>
                <w:sz w:val="24"/>
                <w:szCs w:val="24"/>
              </w:rPr>
            </w:pPr>
          </w:p>
          <w:p w:rsidR="00F22941" w:rsidRPr="00944D5F" w:rsidRDefault="00AA0746" w:rsidP="00F22941">
            <w:pPr>
              <w:rPr>
                <w:b/>
                <w:bCs/>
                <w:sz w:val="24"/>
                <w:szCs w:val="24"/>
              </w:rPr>
            </w:pPr>
            <w:r>
              <w:rPr>
                <w:b/>
                <w:bCs/>
                <w:sz w:val="24"/>
                <w:szCs w:val="24"/>
              </w:rPr>
              <w:t>9</w:t>
            </w:r>
            <w:r w:rsidR="00F22941" w:rsidRPr="00944D5F">
              <w:rPr>
                <w:b/>
                <w:bCs/>
                <w:sz w:val="24"/>
                <w:szCs w:val="24"/>
              </w:rPr>
              <w:t>-10 Points</w:t>
            </w:r>
          </w:p>
          <w:p w:rsidR="00F22941" w:rsidRPr="00944D5F" w:rsidRDefault="00F22941" w:rsidP="0001526F">
            <w:pPr>
              <w:rPr>
                <w:sz w:val="24"/>
                <w:szCs w:val="24"/>
              </w:rPr>
            </w:pPr>
            <w:r w:rsidRPr="00944D5F">
              <w:rPr>
                <w:sz w:val="24"/>
                <w:szCs w:val="24"/>
              </w:rPr>
              <w:t xml:space="preserve">Have you put in a poster before? If so, why not consider sharing your knowledge with other students by running </w:t>
            </w:r>
            <w:r w:rsidR="0001526F">
              <w:rPr>
                <w:sz w:val="24"/>
                <w:szCs w:val="24"/>
              </w:rPr>
              <w:t>peer study</w:t>
            </w:r>
            <w:r w:rsidRPr="00944D5F">
              <w:rPr>
                <w:sz w:val="24"/>
                <w:szCs w:val="24"/>
              </w:rPr>
              <w:t xml:space="preserve"> session on Communication and/ or Working with Images or putting your poster on display in your discipline.</w:t>
            </w:r>
          </w:p>
          <w:p w:rsidR="00F22941" w:rsidRDefault="00F22941"/>
        </w:tc>
      </w:tr>
    </w:tbl>
    <w:p w:rsidR="005F5226" w:rsidRDefault="005F5226"/>
    <w:p w:rsidR="00121467" w:rsidRDefault="00121467"/>
    <w:sectPr w:rsidR="001214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D6" w:rsidRDefault="00E53BD6" w:rsidP="00E53BD6">
      <w:pPr>
        <w:spacing w:after="0" w:line="240" w:lineRule="auto"/>
      </w:pPr>
      <w:r>
        <w:separator/>
      </w:r>
    </w:p>
  </w:endnote>
  <w:endnote w:type="continuationSeparator" w:id="0">
    <w:p w:rsidR="00E53BD6" w:rsidRDefault="00E53BD6" w:rsidP="00E5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D6" w:rsidRDefault="00E53BD6" w:rsidP="00E53BD6">
    <w:pPr>
      <w:pStyle w:val="Footer"/>
    </w:pPr>
    <w:r>
      <w:t>Dr Eleanor Quince</w:t>
    </w:r>
    <w:r>
      <w:ptab w:relativeTo="margin" w:alignment="center" w:leader="none"/>
    </w:r>
    <w:r>
      <w:t>Dr Jenny Carl</w:t>
    </w:r>
    <w:r>
      <w:ptab w:relativeTo="margin" w:alignment="right" w:leader="none"/>
    </w:r>
    <w:r>
      <w:t>The University of Southampton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D6" w:rsidRDefault="00E53BD6" w:rsidP="00E53BD6">
      <w:pPr>
        <w:spacing w:after="0" w:line="240" w:lineRule="auto"/>
      </w:pPr>
      <w:r>
        <w:separator/>
      </w:r>
    </w:p>
  </w:footnote>
  <w:footnote w:type="continuationSeparator" w:id="0">
    <w:p w:rsidR="00E53BD6" w:rsidRDefault="00E53BD6" w:rsidP="00E5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156EE"/>
    <w:multiLevelType w:val="hybridMultilevel"/>
    <w:tmpl w:val="729097C2"/>
    <w:lvl w:ilvl="0" w:tplc="F06E51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9920BC"/>
    <w:multiLevelType w:val="hybridMultilevel"/>
    <w:tmpl w:val="39389882"/>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40"/>
    <w:rsid w:val="0001526F"/>
    <w:rsid w:val="00121467"/>
    <w:rsid w:val="001E1BDA"/>
    <w:rsid w:val="002B2936"/>
    <w:rsid w:val="003F76E3"/>
    <w:rsid w:val="00452DF0"/>
    <w:rsid w:val="00460CFB"/>
    <w:rsid w:val="004C5740"/>
    <w:rsid w:val="005F5226"/>
    <w:rsid w:val="0060398B"/>
    <w:rsid w:val="00610E10"/>
    <w:rsid w:val="0064501D"/>
    <w:rsid w:val="00651B1A"/>
    <w:rsid w:val="006C38CF"/>
    <w:rsid w:val="008E327A"/>
    <w:rsid w:val="008E460D"/>
    <w:rsid w:val="00944D5F"/>
    <w:rsid w:val="00A11CFE"/>
    <w:rsid w:val="00A649F4"/>
    <w:rsid w:val="00AA0746"/>
    <w:rsid w:val="00BD6BB7"/>
    <w:rsid w:val="00DF109F"/>
    <w:rsid w:val="00E53BD6"/>
    <w:rsid w:val="00F12B8F"/>
    <w:rsid w:val="00F229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40"/>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740"/>
    <w:pPr>
      <w:ind w:left="720"/>
      <w:contextualSpacing/>
    </w:pPr>
  </w:style>
  <w:style w:type="paragraph" w:styleId="BalloonText">
    <w:name w:val="Balloon Text"/>
    <w:basedOn w:val="Normal"/>
    <w:link w:val="BalloonTextChar"/>
    <w:uiPriority w:val="99"/>
    <w:semiHidden/>
    <w:unhideWhenUsed/>
    <w:rsid w:val="008E4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60D"/>
    <w:rPr>
      <w:rFonts w:ascii="Tahoma" w:eastAsiaTheme="minorEastAsia" w:hAnsi="Tahoma" w:cs="Tahoma"/>
      <w:sz w:val="16"/>
      <w:szCs w:val="16"/>
      <w:lang w:eastAsia="zh-CN"/>
    </w:rPr>
  </w:style>
  <w:style w:type="paragraph" w:styleId="Header">
    <w:name w:val="header"/>
    <w:basedOn w:val="Normal"/>
    <w:link w:val="HeaderChar"/>
    <w:uiPriority w:val="99"/>
    <w:unhideWhenUsed/>
    <w:rsid w:val="00E5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BD6"/>
    <w:rPr>
      <w:rFonts w:eastAsiaTheme="minorEastAsia"/>
      <w:lang w:eastAsia="zh-CN"/>
    </w:rPr>
  </w:style>
  <w:style w:type="paragraph" w:styleId="Footer">
    <w:name w:val="footer"/>
    <w:basedOn w:val="Normal"/>
    <w:link w:val="FooterChar"/>
    <w:uiPriority w:val="99"/>
    <w:unhideWhenUsed/>
    <w:rsid w:val="00E5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BD6"/>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40"/>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740"/>
    <w:pPr>
      <w:ind w:left="720"/>
      <w:contextualSpacing/>
    </w:pPr>
  </w:style>
  <w:style w:type="paragraph" w:styleId="BalloonText">
    <w:name w:val="Balloon Text"/>
    <w:basedOn w:val="Normal"/>
    <w:link w:val="BalloonTextChar"/>
    <w:uiPriority w:val="99"/>
    <w:semiHidden/>
    <w:unhideWhenUsed/>
    <w:rsid w:val="008E4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60D"/>
    <w:rPr>
      <w:rFonts w:ascii="Tahoma" w:eastAsiaTheme="minorEastAsia" w:hAnsi="Tahoma" w:cs="Tahoma"/>
      <w:sz w:val="16"/>
      <w:szCs w:val="16"/>
      <w:lang w:eastAsia="zh-CN"/>
    </w:rPr>
  </w:style>
  <w:style w:type="paragraph" w:styleId="Header">
    <w:name w:val="header"/>
    <w:basedOn w:val="Normal"/>
    <w:link w:val="HeaderChar"/>
    <w:uiPriority w:val="99"/>
    <w:unhideWhenUsed/>
    <w:rsid w:val="00E5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BD6"/>
    <w:rPr>
      <w:rFonts w:eastAsiaTheme="minorEastAsia"/>
      <w:lang w:eastAsia="zh-CN"/>
    </w:rPr>
  </w:style>
  <w:style w:type="paragraph" w:styleId="Footer">
    <w:name w:val="footer"/>
    <w:basedOn w:val="Normal"/>
    <w:link w:val="FooterChar"/>
    <w:uiPriority w:val="99"/>
    <w:unhideWhenUsed/>
    <w:rsid w:val="00E5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BD6"/>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EEB6-6BA5-49FD-B4E1-422B5659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Carl J.</cp:lastModifiedBy>
  <cp:revision>6</cp:revision>
  <dcterms:created xsi:type="dcterms:W3CDTF">2012-05-02T15:45:00Z</dcterms:created>
  <dcterms:modified xsi:type="dcterms:W3CDTF">2012-05-04T11:22:00Z</dcterms:modified>
</cp:coreProperties>
</file>