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DE" w:rsidRPr="008A1CD5" w:rsidRDefault="00A116DE" w:rsidP="00A116DE">
      <w:pPr>
        <w:rPr>
          <w:sz w:val="72"/>
          <w:szCs w:val="72"/>
        </w:rPr>
      </w:pPr>
      <w:r>
        <w:rPr>
          <w:rFonts w:ascii="Arial" w:hAnsi="Arial" w:cs="Arial"/>
          <w:noProof/>
          <w:sz w:val="56"/>
          <w:szCs w:val="56"/>
          <w:lang w:eastAsia="en-GB"/>
        </w:rPr>
        <w:drawing>
          <wp:anchor distT="0" distB="0" distL="114300" distR="114300" simplePos="0" relativeHeight="251659264" behindDoc="0" locked="0" layoutInCell="1" allowOverlap="1" wp14:anchorId="235131A4" wp14:editId="7CEA2463">
            <wp:simplePos x="0" y="0"/>
            <wp:positionH relativeFrom="column">
              <wp:posOffset>-600075</wp:posOffset>
            </wp:positionH>
            <wp:positionV relativeFrom="page">
              <wp:posOffset>704850</wp:posOffset>
            </wp:positionV>
            <wp:extent cx="2286000" cy="800100"/>
            <wp:effectExtent l="19050" t="0" r="0" b="0"/>
            <wp:wrapNone/>
            <wp:docPr id="8" name="Picture 8" desc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pic:cNvPicPr>
                      <a:picLocks noChangeAspect="1" noChangeArrowheads="1"/>
                    </pic:cNvPicPr>
                  </pic:nvPicPr>
                  <pic:blipFill>
                    <a:blip r:embed="rId8" cstate="print"/>
                    <a:srcRect/>
                    <a:stretch>
                      <a:fillRect/>
                    </a:stretch>
                  </pic:blipFill>
                  <pic:spPr bwMode="auto">
                    <a:xfrm>
                      <a:off x="0" y="0"/>
                      <a:ext cx="2286000" cy="800100"/>
                    </a:xfrm>
                    <a:prstGeom prst="rect">
                      <a:avLst/>
                    </a:prstGeom>
                    <a:noFill/>
                  </pic:spPr>
                </pic:pic>
              </a:graphicData>
            </a:graphic>
          </wp:anchor>
        </w:drawing>
      </w:r>
    </w:p>
    <w:p w:rsidR="00A116DE" w:rsidRPr="00400C77" w:rsidRDefault="00A116DE" w:rsidP="00A116DE">
      <w:pPr>
        <w:rPr>
          <w:sz w:val="36"/>
          <w:szCs w:val="72"/>
        </w:rPr>
      </w:pPr>
    </w:p>
    <w:p w:rsidR="00A116DE" w:rsidRPr="00400C77" w:rsidRDefault="00A116DE" w:rsidP="00A116DE">
      <w:pPr>
        <w:rPr>
          <w:rFonts w:ascii="Arial" w:hAnsi="Arial" w:cs="Arial"/>
          <w:sz w:val="32"/>
          <w:szCs w:val="56"/>
        </w:rPr>
      </w:pPr>
      <w:r w:rsidRPr="00400C77">
        <w:rPr>
          <w:rFonts w:ascii="Arial" w:hAnsi="Arial" w:cs="Arial"/>
          <w:sz w:val="32"/>
          <w:szCs w:val="56"/>
        </w:rPr>
        <w:t xml:space="preserve">School of Languages and Social Sciences </w:t>
      </w:r>
    </w:p>
    <w:p w:rsidR="00A116DE" w:rsidRPr="00400C77" w:rsidRDefault="00A116DE" w:rsidP="00A116DE">
      <w:pPr>
        <w:rPr>
          <w:rFonts w:ascii="Arial" w:hAnsi="Arial" w:cs="Arial"/>
          <w:b/>
          <w:szCs w:val="72"/>
        </w:rPr>
      </w:pPr>
    </w:p>
    <w:p w:rsidR="00A116DE" w:rsidRDefault="00A116DE" w:rsidP="00A116DE">
      <w:pPr>
        <w:rPr>
          <w:rFonts w:ascii="Arial" w:hAnsi="Arial" w:cs="Arial"/>
          <w:b/>
          <w:sz w:val="72"/>
          <w:szCs w:val="72"/>
        </w:rPr>
      </w:pPr>
      <w:r>
        <w:rPr>
          <w:rFonts w:ascii="Arial" w:hAnsi="Arial" w:cs="Arial"/>
          <w:b/>
          <w:sz w:val="72"/>
          <w:szCs w:val="72"/>
        </w:rPr>
        <w:t>Qua</w:t>
      </w:r>
      <w:r w:rsidR="001F004F">
        <w:rPr>
          <w:rFonts w:ascii="Arial" w:hAnsi="Arial" w:cs="Arial"/>
          <w:b/>
          <w:sz w:val="72"/>
          <w:szCs w:val="72"/>
        </w:rPr>
        <w:t>nt</w:t>
      </w:r>
      <w:r>
        <w:rPr>
          <w:rFonts w:ascii="Arial" w:hAnsi="Arial" w:cs="Arial"/>
          <w:b/>
          <w:sz w:val="72"/>
          <w:szCs w:val="72"/>
        </w:rPr>
        <w:t xml:space="preserve">itative Methods </w:t>
      </w:r>
      <w:r w:rsidR="003763A0">
        <w:rPr>
          <w:rFonts w:ascii="Arial" w:hAnsi="Arial" w:cs="Arial"/>
          <w:b/>
          <w:sz w:val="72"/>
          <w:szCs w:val="72"/>
        </w:rPr>
        <w:t xml:space="preserve">in Linguistics </w:t>
      </w:r>
      <w:r w:rsidR="00031607">
        <w:rPr>
          <w:rFonts w:ascii="Arial" w:hAnsi="Arial" w:cs="Arial"/>
          <w:b/>
          <w:sz w:val="72"/>
          <w:szCs w:val="72"/>
        </w:rPr>
        <w:t xml:space="preserve">Worksheets </w:t>
      </w:r>
    </w:p>
    <w:p w:rsidR="00400C77" w:rsidRPr="00400C77" w:rsidRDefault="00400C77" w:rsidP="00400C77">
      <w:pPr>
        <w:ind w:left="142"/>
        <w:rPr>
          <w:rFonts w:ascii="Arial" w:hAnsi="Arial" w:cs="Arial"/>
          <w:sz w:val="12"/>
          <w:szCs w:val="32"/>
        </w:rPr>
      </w:pPr>
    </w:p>
    <w:p w:rsidR="00400C77" w:rsidRDefault="00A116DE" w:rsidP="00400C77">
      <w:pPr>
        <w:ind w:left="142"/>
        <w:rPr>
          <w:rFonts w:ascii="Arial" w:hAnsi="Arial" w:cs="Arial"/>
          <w:sz w:val="32"/>
          <w:szCs w:val="32"/>
        </w:rPr>
      </w:pPr>
      <w:r>
        <w:rPr>
          <w:rFonts w:ascii="Arial" w:hAnsi="Arial" w:cs="Arial"/>
          <w:sz w:val="32"/>
          <w:szCs w:val="32"/>
        </w:rPr>
        <w:t xml:space="preserve">Tim Grant, Urszula </w:t>
      </w:r>
      <w:r w:rsidR="001F004F">
        <w:rPr>
          <w:rFonts w:ascii="Arial" w:hAnsi="Arial" w:cs="Arial"/>
          <w:sz w:val="32"/>
          <w:szCs w:val="32"/>
        </w:rPr>
        <w:t>Clark</w:t>
      </w:r>
      <w:r>
        <w:rPr>
          <w:rFonts w:ascii="Arial" w:hAnsi="Arial" w:cs="Arial"/>
          <w:sz w:val="32"/>
          <w:szCs w:val="32"/>
        </w:rPr>
        <w:t xml:space="preserve">, Gertrud </w:t>
      </w:r>
      <w:r w:rsidR="00746ABF" w:rsidRPr="00746ABF">
        <w:rPr>
          <w:rFonts w:ascii="Arial" w:hAnsi="Arial" w:cs="Arial"/>
          <w:sz w:val="32"/>
          <w:szCs w:val="32"/>
        </w:rPr>
        <w:t xml:space="preserve">Reershemius, </w:t>
      </w:r>
      <w:r>
        <w:rPr>
          <w:rFonts w:ascii="Arial" w:hAnsi="Arial" w:cs="Arial"/>
          <w:sz w:val="32"/>
          <w:szCs w:val="32"/>
        </w:rPr>
        <w:t xml:space="preserve">David Pollard, Sarah Hayes, Garry </w:t>
      </w:r>
      <w:proofErr w:type="spellStart"/>
      <w:r>
        <w:rPr>
          <w:rFonts w:ascii="Arial" w:hAnsi="Arial" w:cs="Arial"/>
          <w:sz w:val="32"/>
          <w:szCs w:val="32"/>
        </w:rPr>
        <w:t>Plappert</w:t>
      </w:r>
      <w:proofErr w:type="spellEnd"/>
      <w:r>
        <w:rPr>
          <w:rFonts w:ascii="Arial" w:hAnsi="Arial" w:cs="Arial"/>
          <w:sz w:val="32"/>
          <w:szCs w:val="32"/>
        </w:rPr>
        <w:t xml:space="preserve">, Jack </w:t>
      </w:r>
      <w:bookmarkStart w:id="0" w:name="_GoBack"/>
      <w:bookmarkEnd w:id="0"/>
      <w:r>
        <w:rPr>
          <w:rFonts w:ascii="Arial" w:hAnsi="Arial" w:cs="Arial"/>
          <w:sz w:val="32"/>
          <w:szCs w:val="32"/>
        </w:rPr>
        <w:t>Grieve</w:t>
      </w:r>
    </w:p>
    <w:p w:rsidR="009C1EF2" w:rsidRPr="009C1EF2" w:rsidRDefault="009C1EF2" w:rsidP="00400C77">
      <w:pPr>
        <w:ind w:left="142"/>
        <w:rPr>
          <w:rFonts w:ascii="Arial" w:hAnsi="Arial" w:cs="Arial"/>
          <w:sz w:val="28"/>
          <w:szCs w:val="40"/>
        </w:rPr>
      </w:pPr>
    </w:p>
    <w:tbl>
      <w:tblPr>
        <w:tblStyle w:val="TableGrid"/>
        <w:tblW w:w="0" w:type="auto"/>
        <w:tblInd w:w="142" w:type="dxa"/>
        <w:tblLook w:val="04A0" w:firstRow="1" w:lastRow="0" w:firstColumn="1" w:lastColumn="0" w:noHBand="0" w:noVBand="1"/>
      </w:tblPr>
      <w:tblGrid>
        <w:gridCol w:w="9254"/>
      </w:tblGrid>
      <w:tr w:rsidR="00400C77" w:rsidTr="00400C77">
        <w:tc>
          <w:tcPr>
            <w:tcW w:w="9396" w:type="dxa"/>
          </w:tcPr>
          <w:p w:rsidR="00400C77" w:rsidRDefault="00400C77" w:rsidP="00400C77">
            <w:pPr>
              <w:spacing w:before="120"/>
              <w:rPr>
                <w:rFonts w:ascii="Arial" w:hAnsi="Arial" w:cs="Arial"/>
                <w:sz w:val="20"/>
                <w:szCs w:val="24"/>
              </w:rPr>
            </w:pPr>
            <w:r w:rsidRPr="00400C77">
              <w:rPr>
                <w:rFonts w:ascii="Arial" w:hAnsi="Arial" w:cs="Arial"/>
                <w:sz w:val="20"/>
                <w:szCs w:val="24"/>
              </w:rPr>
              <w:t>These worksheets were created as part of an ESRC-funded project “Integrating quantitative methods into undergraduate programmes in linguistics” undertaken at Aston University from August 2012 to August 201</w:t>
            </w:r>
            <w:r>
              <w:rPr>
                <w:rFonts w:ascii="Arial" w:hAnsi="Arial" w:cs="Arial"/>
                <w:sz w:val="20"/>
                <w:szCs w:val="24"/>
              </w:rPr>
              <w:t>3</w:t>
            </w:r>
            <w:r w:rsidRPr="00400C77">
              <w:rPr>
                <w:rFonts w:ascii="Arial" w:hAnsi="Arial" w:cs="Arial"/>
                <w:sz w:val="20"/>
                <w:szCs w:val="24"/>
              </w:rPr>
              <w:t>.</w:t>
            </w:r>
            <w:r>
              <w:rPr>
                <w:rFonts w:ascii="Arial" w:hAnsi="Arial" w:cs="Arial"/>
                <w:sz w:val="20"/>
                <w:szCs w:val="24"/>
              </w:rPr>
              <w:t xml:space="preserve"> The aims were:</w:t>
            </w:r>
          </w:p>
          <w:p w:rsidR="00400C77" w:rsidRPr="00400C77" w:rsidRDefault="00400C77" w:rsidP="00400C77">
            <w:pPr>
              <w:pStyle w:val="ListParagraph"/>
              <w:numPr>
                <w:ilvl w:val="0"/>
                <w:numId w:val="15"/>
              </w:numPr>
              <w:rPr>
                <w:rFonts w:ascii="Arial" w:hAnsi="Arial" w:cs="Arial"/>
                <w:sz w:val="20"/>
              </w:rPr>
            </w:pPr>
            <w:r w:rsidRPr="00400C77">
              <w:rPr>
                <w:rFonts w:ascii="Arial" w:hAnsi="Arial" w:cs="Arial"/>
                <w:sz w:val="20"/>
              </w:rPr>
              <w:t>design learning and teaching materials for English Language and German;</w:t>
            </w:r>
          </w:p>
          <w:p w:rsidR="003763A0" w:rsidRPr="003763A0" w:rsidRDefault="003763A0" w:rsidP="003763A0">
            <w:pPr>
              <w:pStyle w:val="ListParagraph"/>
              <w:numPr>
                <w:ilvl w:val="0"/>
                <w:numId w:val="15"/>
              </w:numPr>
              <w:rPr>
                <w:rFonts w:ascii="Arial" w:hAnsi="Arial" w:cs="Arial"/>
                <w:sz w:val="20"/>
              </w:rPr>
            </w:pPr>
            <w:r w:rsidRPr="003763A0">
              <w:rPr>
                <w:rFonts w:ascii="Arial" w:hAnsi="Arial" w:cs="Arial"/>
                <w:sz w:val="20"/>
              </w:rPr>
              <w:t>integrate these into existing undergraduate modules;</w:t>
            </w:r>
          </w:p>
          <w:p w:rsidR="00400C77" w:rsidRPr="003763A0" w:rsidRDefault="003763A0" w:rsidP="003763A0">
            <w:pPr>
              <w:pStyle w:val="ListParagraph"/>
              <w:numPr>
                <w:ilvl w:val="0"/>
                <w:numId w:val="15"/>
              </w:numPr>
              <w:rPr>
                <w:rFonts w:ascii="Arial" w:hAnsi="Arial" w:cs="Arial"/>
                <w:sz w:val="20"/>
              </w:rPr>
            </w:pPr>
            <w:proofErr w:type="gramStart"/>
            <w:r w:rsidRPr="003763A0">
              <w:rPr>
                <w:rFonts w:ascii="Arial" w:hAnsi="Arial" w:cs="Arial"/>
                <w:sz w:val="20"/>
              </w:rPr>
              <w:t>make</w:t>
            </w:r>
            <w:proofErr w:type="gramEnd"/>
            <w:r w:rsidRPr="003763A0">
              <w:rPr>
                <w:rFonts w:ascii="Arial" w:hAnsi="Arial" w:cs="Arial"/>
                <w:sz w:val="20"/>
              </w:rPr>
              <w:t xml:space="preserve"> resources available.</w:t>
            </w:r>
          </w:p>
          <w:p w:rsidR="00400C77" w:rsidRDefault="00400C77" w:rsidP="00400C77">
            <w:pPr>
              <w:spacing w:before="120"/>
              <w:rPr>
                <w:rFonts w:ascii="Arial" w:hAnsi="Arial" w:cs="Arial"/>
                <w:sz w:val="20"/>
                <w:szCs w:val="24"/>
              </w:rPr>
            </w:pPr>
            <w:r w:rsidRPr="00400C77">
              <w:rPr>
                <w:rFonts w:ascii="Arial" w:hAnsi="Arial" w:cs="Arial"/>
                <w:sz w:val="20"/>
                <w:szCs w:val="24"/>
              </w:rPr>
              <w:t xml:space="preserve">Prior to this project, the English and German curricula at Aston contained little if any QM. The teaching </w:t>
            </w:r>
            <w:proofErr w:type="gramStart"/>
            <w:r w:rsidRPr="00400C77">
              <w:rPr>
                <w:rFonts w:ascii="Arial" w:hAnsi="Arial" w:cs="Arial"/>
                <w:sz w:val="20"/>
                <w:szCs w:val="24"/>
              </w:rPr>
              <w:t>staff were</w:t>
            </w:r>
            <w:proofErr w:type="gramEnd"/>
            <w:r w:rsidRPr="00400C77">
              <w:rPr>
                <w:rFonts w:ascii="Arial" w:hAnsi="Arial" w:cs="Arial"/>
                <w:sz w:val="20"/>
                <w:szCs w:val="24"/>
              </w:rPr>
              <w:t xml:space="preserve"> also unskilled. The project trained four lecturing staff, targeted two core 1st year modules and two core 2nd year modules and ran workshops for final year students. All the teaching took place in October and November</w:t>
            </w:r>
            <w:r>
              <w:rPr>
                <w:rFonts w:ascii="Arial" w:hAnsi="Arial" w:cs="Arial"/>
                <w:sz w:val="20"/>
                <w:szCs w:val="24"/>
              </w:rPr>
              <w:t xml:space="preserve"> 2012.</w:t>
            </w:r>
          </w:p>
          <w:p w:rsidR="00400C77" w:rsidRPr="00400C77" w:rsidRDefault="00400C77" w:rsidP="00400C77">
            <w:pPr>
              <w:spacing w:before="120"/>
              <w:rPr>
                <w:rFonts w:ascii="Arial" w:hAnsi="Arial" w:cs="Arial"/>
                <w:sz w:val="20"/>
                <w:szCs w:val="24"/>
              </w:rPr>
            </w:pPr>
            <w:r w:rsidRPr="00400C77">
              <w:rPr>
                <w:rFonts w:ascii="Arial" w:hAnsi="Arial" w:cs="Arial"/>
                <w:sz w:val="20"/>
                <w:szCs w:val="24"/>
              </w:rPr>
              <w:t>The ethos was that students are interested in their core topic (linguistics) and therefore the route to QM training should be through their linguistics.</w:t>
            </w:r>
            <w:r>
              <w:rPr>
                <w:rFonts w:ascii="Arial" w:hAnsi="Arial" w:cs="Arial"/>
                <w:sz w:val="20"/>
                <w:szCs w:val="24"/>
              </w:rPr>
              <w:t xml:space="preserve"> </w:t>
            </w:r>
            <w:r w:rsidRPr="00400C77">
              <w:rPr>
                <w:rFonts w:ascii="Arial" w:hAnsi="Arial" w:cs="Arial"/>
                <w:sz w:val="20"/>
                <w:szCs w:val="24"/>
              </w:rPr>
              <w:t>Teaching was in sequenced, bite-sized sessions within existing tutorials. Where possible, QM was made part of the module assessment.</w:t>
            </w:r>
          </w:p>
          <w:p w:rsidR="00400C77" w:rsidRDefault="00400C77" w:rsidP="00400C77">
            <w:pPr>
              <w:spacing w:before="120"/>
              <w:rPr>
                <w:rFonts w:ascii="Arial" w:hAnsi="Arial" w:cs="Arial"/>
                <w:sz w:val="20"/>
                <w:szCs w:val="24"/>
              </w:rPr>
            </w:pPr>
            <w:r w:rsidRPr="00400C77">
              <w:rPr>
                <w:rFonts w:ascii="Arial" w:hAnsi="Arial" w:cs="Arial"/>
                <w:sz w:val="20"/>
                <w:szCs w:val="24"/>
              </w:rPr>
              <w:t>Training in statistical software was avoided in order to focus on understanding of principles. Supplementary screencasts cover software use for those students who wish to learn more.</w:t>
            </w:r>
          </w:p>
          <w:p w:rsidR="003763A0" w:rsidRDefault="003763A0" w:rsidP="00400C77">
            <w:pPr>
              <w:spacing w:before="120"/>
              <w:rPr>
                <w:rFonts w:ascii="Arial" w:hAnsi="Arial" w:cs="Arial"/>
                <w:sz w:val="20"/>
                <w:szCs w:val="24"/>
              </w:rPr>
            </w:pPr>
          </w:p>
          <w:p w:rsidR="003763A0" w:rsidRDefault="003763A0" w:rsidP="00400C77">
            <w:pPr>
              <w:spacing w:before="120"/>
              <w:rPr>
                <w:rFonts w:ascii="Arial" w:hAnsi="Arial" w:cs="Arial"/>
                <w:sz w:val="20"/>
                <w:szCs w:val="24"/>
              </w:rPr>
            </w:pPr>
            <w:r w:rsidRPr="003763A0">
              <w:rPr>
                <w:rFonts w:ascii="Arial" w:hAnsi="Arial" w:cs="Arial"/>
                <w:sz w:val="20"/>
                <w:szCs w:val="24"/>
              </w:rPr>
              <w:drawing>
                <wp:inline distT="0" distB="0" distL="0" distR="0" wp14:anchorId="2AF2F8D4" wp14:editId="464096EF">
                  <wp:extent cx="838200" cy="295275"/>
                  <wp:effectExtent l="0" t="0" r="0" b="9525"/>
                  <wp:docPr id="9" name="Picture 9"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400C77" w:rsidRDefault="003763A0" w:rsidP="00400C77">
            <w:pPr>
              <w:spacing w:before="120"/>
              <w:rPr>
                <w:rFonts w:ascii="Arial" w:hAnsi="Arial" w:cs="Arial"/>
                <w:sz w:val="20"/>
                <w:szCs w:val="24"/>
              </w:rPr>
            </w:pPr>
            <w:r>
              <w:rPr>
                <w:rFonts w:ascii="Arial" w:hAnsi="Arial" w:cs="Arial"/>
                <w:sz w:val="20"/>
                <w:szCs w:val="24"/>
              </w:rPr>
              <w:t>This document is made available under Creative Commons CC BY-NC-SA 4.0.</w:t>
            </w:r>
          </w:p>
          <w:p w:rsidR="00641109" w:rsidRDefault="00641109" w:rsidP="00400C77">
            <w:pPr>
              <w:spacing w:before="120"/>
              <w:rPr>
                <w:rFonts w:ascii="Arial" w:hAnsi="Arial" w:cs="Arial"/>
                <w:sz w:val="24"/>
                <w:szCs w:val="24"/>
              </w:rPr>
            </w:pPr>
            <w:r>
              <w:rPr>
                <w:rFonts w:ascii="Arial" w:hAnsi="Arial" w:cs="Arial"/>
                <w:sz w:val="20"/>
                <w:szCs w:val="24"/>
              </w:rPr>
              <w:t>16 December, 2013</w:t>
            </w:r>
          </w:p>
          <w:p w:rsidR="00400C77" w:rsidRDefault="00400C77" w:rsidP="00400C77">
            <w:pPr>
              <w:spacing w:before="120"/>
              <w:rPr>
                <w:rFonts w:ascii="Arial" w:hAnsi="Arial" w:cs="Arial"/>
                <w:sz w:val="24"/>
                <w:szCs w:val="24"/>
              </w:rPr>
            </w:pPr>
          </w:p>
        </w:tc>
      </w:tr>
    </w:tbl>
    <w:p w:rsidR="00400C77" w:rsidRDefault="00400C77" w:rsidP="00400C77">
      <w:pPr>
        <w:ind w:left="142"/>
        <w:rPr>
          <w:rFonts w:ascii="Arial" w:hAnsi="Arial" w:cs="Arial"/>
          <w:sz w:val="40"/>
          <w:szCs w:val="40"/>
        </w:rPr>
      </w:pPr>
    </w:p>
    <w:p w:rsidR="00400C77" w:rsidRDefault="00400C77" w:rsidP="00400C77">
      <w:pPr>
        <w:rPr>
          <w:rFonts w:ascii="Arial" w:hAnsi="Arial" w:cs="Arial"/>
          <w:sz w:val="40"/>
          <w:szCs w:val="40"/>
        </w:rPr>
        <w:sectPr w:rsidR="00400C77" w:rsidSect="00273225">
          <w:headerReference w:type="even" r:id="rId10"/>
          <w:headerReference w:type="default" r:id="rId11"/>
          <w:footerReference w:type="even" r:id="rId12"/>
          <w:footerReference w:type="default" r:id="rId13"/>
          <w:headerReference w:type="first" r:id="rId14"/>
          <w:footerReference w:type="first" r:id="rId15"/>
          <w:pgSz w:w="11906" w:h="16838"/>
          <w:pgMar w:top="1440" w:right="926" w:bottom="1440" w:left="1800" w:header="708" w:footer="708" w:gutter="0"/>
          <w:cols w:space="708"/>
          <w:titlePg/>
          <w:docGrid w:linePitch="360"/>
        </w:sectPr>
      </w:pPr>
    </w:p>
    <w:p w:rsidR="00477046" w:rsidRDefault="00A116DE">
      <w:pPr>
        <w:rPr>
          <w:rFonts w:ascii="Arial" w:hAnsi="Arial" w:cs="Arial"/>
          <w:b/>
          <w:sz w:val="72"/>
          <w:szCs w:val="72"/>
        </w:rPr>
      </w:pPr>
      <w:r>
        <w:rPr>
          <w:rFonts w:ascii="Arial" w:hAnsi="Arial" w:cs="Arial"/>
          <w:b/>
          <w:sz w:val="72"/>
          <w:szCs w:val="72"/>
        </w:rPr>
        <w:lastRenderedPageBreak/>
        <w:t xml:space="preserve">Contents </w:t>
      </w:r>
    </w:p>
    <w:p w:rsidR="00F649F5" w:rsidRPr="00F649F5" w:rsidRDefault="00F649F5" w:rsidP="00477046">
      <w:pPr>
        <w:tabs>
          <w:tab w:val="right" w:leader="dot" w:pos="8931"/>
        </w:tabs>
        <w:rPr>
          <w:i/>
        </w:rPr>
      </w:pPr>
      <w:r w:rsidRPr="00F649F5">
        <w:rPr>
          <w:i/>
        </w:rPr>
        <w:t>Overview</w:t>
      </w:r>
    </w:p>
    <w:p w:rsidR="00477046" w:rsidRDefault="00F649F5" w:rsidP="00477046">
      <w:pPr>
        <w:tabs>
          <w:tab w:val="right" w:leader="dot" w:pos="8931"/>
        </w:tabs>
      </w:pPr>
      <w:r>
        <w:t>Schema</w:t>
      </w:r>
      <w:r w:rsidR="00477046">
        <w:tab/>
        <w:t>3</w:t>
      </w:r>
    </w:p>
    <w:p w:rsidR="00F649F5" w:rsidRDefault="00F649F5" w:rsidP="002A409B">
      <w:pPr>
        <w:tabs>
          <w:tab w:val="right" w:leader="dot" w:pos="8931"/>
        </w:tabs>
        <w:rPr>
          <w:i/>
        </w:rPr>
      </w:pPr>
    </w:p>
    <w:p w:rsidR="002A409B" w:rsidRPr="002A409B" w:rsidRDefault="002A409B" w:rsidP="002A409B">
      <w:pPr>
        <w:tabs>
          <w:tab w:val="right" w:leader="dot" w:pos="8931"/>
        </w:tabs>
        <w:rPr>
          <w:i/>
        </w:rPr>
      </w:pPr>
      <w:r w:rsidRPr="002A409B">
        <w:rPr>
          <w:i/>
        </w:rPr>
        <w:t>Year 1 German (LG10</w:t>
      </w:r>
      <w:r>
        <w:rPr>
          <w:i/>
        </w:rPr>
        <w:t>1</w:t>
      </w:r>
      <w:r w:rsidRPr="002A409B">
        <w:rPr>
          <w:i/>
        </w:rPr>
        <w:t>1, German Language Past and Present)</w:t>
      </w:r>
    </w:p>
    <w:p w:rsidR="002A409B" w:rsidRDefault="002A409B" w:rsidP="002A409B">
      <w:pPr>
        <w:tabs>
          <w:tab w:val="right" w:leader="dot" w:pos="8931"/>
        </w:tabs>
      </w:pPr>
      <w:r>
        <w:t>Worksheet 1 (what is a number)</w:t>
      </w:r>
      <w:r>
        <w:tab/>
        <w:t>5</w:t>
      </w:r>
    </w:p>
    <w:p w:rsidR="002A409B" w:rsidRDefault="002A409B" w:rsidP="002A409B">
      <w:pPr>
        <w:tabs>
          <w:tab w:val="right" w:leader="dot" w:pos="8931"/>
        </w:tabs>
      </w:pPr>
      <w:r>
        <w:t>Worksheet 2 (tables)</w:t>
      </w:r>
      <w:r>
        <w:tab/>
        <w:t>7</w:t>
      </w:r>
    </w:p>
    <w:p w:rsidR="002A409B" w:rsidRDefault="002A409B" w:rsidP="002A409B">
      <w:pPr>
        <w:tabs>
          <w:tab w:val="right" w:leader="dot" w:pos="8931"/>
        </w:tabs>
      </w:pPr>
      <w:r>
        <w:t>Worksheet 3 (tables)</w:t>
      </w:r>
      <w:r>
        <w:tab/>
        <w:t>10</w:t>
      </w:r>
    </w:p>
    <w:p w:rsidR="002A409B" w:rsidRDefault="002A409B" w:rsidP="002A409B">
      <w:pPr>
        <w:tabs>
          <w:tab w:val="right" w:leader="dot" w:pos="8931"/>
        </w:tabs>
      </w:pPr>
      <w:r>
        <w:t>Worksheets 4</w:t>
      </w:r>
      <w:proofErr w:type="gramStart"/>
      <w:r>
        <w:t>,5,6</w:t>
      </w:r>
      <w:proofErr w:type="gramEnd"/>
      <w:r>
        <w:t xml:space="preserve"> (visualisation)</w:t>
      </w:r>
      <w:r>
        <w:tab/>
        <w:t>13</w:t>
      </w:r>
    </w:p>
    <w:p w:rsidR="00F649F5" w:rsidRDefault="00F649F5" w:rsidP="002A409B">
      <w:pPr>
        <w:tabs>
          <w:tab w:val="right" w:leader="dot" w:pos="8931"/>
        </w:tabs>
        <w:rPr>
          <w:i/>
        </w:rPr>
      </w:pPr>
    </w:p>
    <w:p w:rsidR="002A409B" w:rsidRPr="002A409B" w:rsidRDefault="002A409B" w:rsidP="002A409B">
      <w:pPr>
        <w:tabs>
          <w:tab w:val="right" w:leader="dot" w:pos="8931"/>
        </w:tabs>
        <w:rPr>
          <w:i/>
        </w:rPr>
      </w:pPr>
      <w:r w:rsidRPr="002A409B">
        <w:rPr>
          <w:i/>
        </w:rPr>
        <w:t xml:space="preserve">Year </w:t>
      </w:r>
      <w:r>
        <w:rPr>
          <w:i/>
        </w:rPr>
        <w:t>2</w:t>
      </w:r>
      <w:r w:rsidRPr="002A409B">
        <w:rPr>
          <w:i/>
        </w:rPr>
        <w:t xml:space="preserve"> German (LG</w:t>
      </w:r>
      <w:r>
        <w:rPr>
          <w:i/>
        </w:rPr>
        <w:t>2043</w:t>
      </w:r>
      <w:r w:rsidRPr="002A409B">
        <w:rPr>
          <w:i/>
        </w:rPr>
        <w:t xml:space="preserve">, German Language </w:t>
      </w:r>
      <w:r w:rsidR="00F516D7">
        <w:rPr>
          <w:i/>
        </w:rPr>
        <w:t>for Business II</w:t>
      </w:r>
      <w:r w:rsidRPr="002A409B">
        <w:rPr>
          <w:i/>
        </w:rPr>
        <w:t>)</w:t>
      </w:r>
    </w:p>
    <w:p w:rsidR="002A409B" w:rsidRDefault="002A409B" w:rsidP="002A409B">
      <w:pPr>
        <w:tabs>
          <w:tab w:val="right" w:leader="dot" w:pos="8931"/>
        </w:tabs>
      </w:pPr>
      <w:r>
        <w:t>Worksheet 1 (questionnaire design)</w:t>
      </w:r>
      <w:r>
        <w:tab/>
        <w:t>17</w:t>
      </w:r>
    </w:p>
    <w:p w:rsidR="002A409B" w:rsidRDefault="002A409B" w:rsidP="002A409B">
      <w:pPr>
        <w:tabs>
          <w:tab w:val="right" w:leader="dot" w:pos="8931"/>
        </w:tabs>
      </w:pPr>
      <w:r>
        <w:t>Worksheet 2 (descriptive statistics)</w:t>
      </w:r>
      <w:r>
        <w:tab/>
        <w:t>20</w:t>
      </w:r>
    </w:p>
    <w:p w:rsidR="002A409B" w:rsidRDefault="002A409B" w:rsidP="002A409B">
      <w:pPr>
        <w:tabs>
          <w:tab w:val="right" w:leader="dot" w:pos="8931"/>
        </w:tabs>
      </w:pPr>
      <w:r>
        <w:t>Worksheet 3 (project instructions)</w:t>
      </w:r>
      <w:r>
        <w:tab/>
        <w:t>26</w:t>
      </w:r>
    </w:p>
    <w:p w:rsidR="00F649F5" w:rsidRDefault="00F649F5" w:rsidP="002A409B">
      <w:pPr>
        <w:tabs>
          <w:tab w:val="right" w:leader="dot" w:pos="8931"/>
        </w:tabs>
        <w:rPr>
          <w:i/>
        </w:rPr>
      </w:pPr>
    </w:p>
    <w:p w:rsidR="002A409B" w:rsidRPr="002A409B" w:rsidRDefault="002A409B" w:rsidP="002A409B">
      <w:pPr>
        <w:tabs>
          <w:tab w:val="right" w:leader="dot" w:pos="8931"/>
        </w:tabs>
        <w:rPr>
          <w:i/>
        </w:rPr>
      </w:pPr>
      <w:r w:rsidRPr="002A409B">
        <w:rPr>
          <w:i/>
        </w:rPr>
        <w:t xml:space="preserve">Year </w:t>
      </w:r>
      <w:r>
        <w:rPr>
          <w:i/>
        </w:rPr>
        <w:t>2</w:t>
      </w:r>
      <w:r w:rsidRPr="002A409B">
        <w:rPr>
          <w:i/>
        </w:rPr>
        <w:t xml:space="preserve"> </w:t>
      </w:r>
      <w:r>
        <w:rPr>
          <w:i/>
        </w:rPr>
        <w:t>English</w:t>
      </w:r>
      <w:r w:rsidRPr="002A409B">
        <w:rPr>
          <w:i/>
        </w:rPr>
        <w:t xml:space="preserve"> (L</w:t>
      </w:r>
      <w:r>
        <w:rPr>
          <w:i/>
        </w:rPr>
        <w:t>E2012</w:t>
      </w:r>
      <w:r w:rsidRPr="002A409B">
        <w:rPr>
          <w:i/>
        </w:rPr>
        <w:t xml:space="preserve">, </w:t>
      </w:r>
      <w:r>
        <w:rPr>
          <w:i/>
        </w:rPr>
        <w:t>Variations of English</w:t>
      </w:r>
      <w:r w:rsidRPr="002A409B">
        <w:rPr>
          <w:i/>
        </w:rPr>
        <w:t>)</w:t>
      </w:r>
    </w:p>
    <w:p w:rsidR="002A409B" w:rsidRDefault="002A409B" w:rsidP="002A409B">
      <w:pPr>
        <w:tabs>
          <w:tab w:val="right" w:leader="dot" w:pos="8931"/>
        </w:tabs>
      </w:pPr>
      <w:r>
        <w:t>Worksheet 1 (visualisation)</w:t>
      </w:r>
      <w:r>
        <w:tab/>
        <w:t>28 (see 13)</w:t>
      </w:r>
    </w:p>
    <w:p w:rsidR="002A409B" w:rsidRDefault="002A409B" w:rsidP="002A409B">
      <w:pPr>
        <w:tabs>
          <w:tab w:val="right" w:leader="dot" w:pos="8931"/>
        </w:tabs>
      </w:pPr>
      <w:r>
        <w:t>Worksheet 2 (descriptive statistics)</w:t>
      </w:r>
      <w:r>
        <w:tab/>
        <w:t>29</w:t>
      </w:r>
    </w:p>
    <w:p w:rsidR="002A409B" w:rsidRDefault="002A409B" w:rsidP="002A409B">
      <w:pPr>
        <w:tabs>
          <w:tab w:val="right" w:leader="dot" w:pos="8931"/>
        </w:tabs>
      </w:pPr>
      <w:r>
        <w:t>Worksheet 3 (</w:t>
      </w:r>
      <w:r w:rsidR="00F649F5">
        <w:t>normalisation, t-test</w:t>
      </w:r>
      <w:r>
        <w:t>)</w:t>
      </w:r>
      <w:r>
        <w:tab/>
      </w:r>
      <w:r w:rsidR="00F649F5">
        <w:t>35</w:t>
      </w:r>
    </w:p>
    <w:p w:rsidR="002A409B" w:rsidRDefault="002A409B" w:rsidP="002A409B">
      <w:pPr>
        <w:tabs>
          <w:tab w:val="right" w:leader="dot" w:pos="8931"/>
        </w:tabs>
      </w:pPr>
      <w:r>
        <w:t>Worksheet</w:t>
      </w:r>
      <w:r w:rsidR="00F649F5">
        <w:t xml:space="preserve"> 4</w:t>
      </w:r>
      <w:r>
        <w:t xml:space="preserve"> (</w:t>
      </w:r>
      <w:r w:rsidR="00F649F5">
        <w:t>Chi-square</w:t>
      </w:r>
      <w:r>
        <w:t>)</w:t>
      </w:r>
      <w:r>
        <w:tab/>
      </w:r>
      <w:r w:rsidR="00F649F5">
        <w:t>43</w:t>
      </w:r>
    </w:p>
    <w:p w:rsidR="002A409B" w:rsidRDefault="002A409B" w:rsidP="00477046">
      <w:pPr>
        <w:tabs>
          <w:tab w:val="right" w:leader="dot" w:pos="8931"/>
        </w:tabs>
      </w:pPr>
    </w:p>
    <w:p w:rsidR="00A116DE" w:rsidRDefault="00A116DE">
      <w:r>
        <w:br w:type="page"/>
      </w:r>
    </w:p>
    <w:p w:rsidR="00363FEF" w:rsidRDefault="00A116DE">
      <w:pPr>
        <w:sectPr w:rsidR="00363FEF">
          <w:headerReference w:type="default" r:id="rId16"/>
          <w:pgSz w:w="11906" w:h="16838"/>
          <w:pgMar w:top="1440" w:right="1440" w:bottom="1440" w:left="1440" w:header="708" w:footer="708" w:gutter="0"/>
          <w:cols w:space="708"/>
          <w:docGrid w:linePitch="360"/>
        </w:sectPr>
      </w:pPr>
      <w:r>
        <w:rPr>
          <w:noProof/>
          <w:lang w:eastAsia="en-GB"/>
        </w:rPr>
        <w:lastRenderedPageBreak/>
        <w:drawing>
          <wp:inline distT="0" distB="0" distL="0" distR="0" wp14:anchorId="5FB3EEED" wp14:editId="36A08EF4">
            <wp:extent cx="8636346" cy="6209034"/>
            <wp:effectExtent l="0" t="5715"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rot="5400000">
                      <a:off x="0" y="0"/>
                      <a:ext cx="8646372" cy="6216242"/>
                    </a:xfrm>
                    <a:prstGeom prst="rect">
                      <a:avLst/>
                    </a:prstGeom>
                  </pic:spPr>
                </pic:pic>
              </a:graphicData>
            </a:graphic>
          </wp:inline>
        </w:drawing>
      </w:r>
    </w:p>
    <w:p w:rsidR="00A116DE" w:rsidRDefault="006D4AA4" w:rsidP="00A116DE">
      <w:pPr>
        <w:rPr>
          <w:rFonts w:ascii="Arial" w:hAnsi="Arial" w:cs="Arial"/>
          <w:b/>
          <w:sz w:val="72"/>
          <w:szCs w:val="72"/>
        </w:rPr>
      </w:pPr>
      <w:r>
        <w:rPr>
          <w:rFonts w:ascii="Arial" w:hAnsi="Arial" w:cs="Arial"/>
          <w:b/>
          <w:sz w:val="72"/>
          <w:szCs w:val="72"/>
        </w:rPr>
        <w:lastRenderedPageBreak/>
        <w:t>Year 1 German</w:t>
      </w:r>
    </w:p>
    <w:p w:rsidR="006D4AA4" w:rsidRDefault="006D4AA4" w:rsidP="00A116DE">
      <w:pPr>
        <w:rPr>
          <w:rFonts w:ascii="Arial" w:hAnsi="Arial" w:cs="Arial"/>
          <w:b/>
          <w:sz w:val="72"/>
          <w:szCs w:val="72"/>
        </w:rPr>
      </w:pPr>
    </w:p>
    <w:p w:rsidR="006D4AA4" w:rsidRDefault="006D4AA4" w:rsidP="00A116DE">
      <w:pPr>
        <w:rPr>
          <w:rFonts w:ascii="Arial" w:hAnsi="Arial" w:cs="Arial"/>
          <w:b/>
          <w:sz w:val="72"/>
          <w:szCs w:val="72"/>
        </w:rPr>
      </w:pPr>
      <w:r>
        <w:rPr>
          <w:rFonts w:ascii="Arial" w:hAnsi="Arial" w:cs="Arial"/>
          <w:b/>
          <w:sz w:val="72"/>
          <w:szCs w:val="72"/>
        </w:rPr>
        <w:t>LG1011</w:t>
      </w:r>
    </w:p>
    <w:p w:rsidR="006D4AA4" w:rsidRDefault="006D4AA4" w:rsidP="00A116DE">
      <w:pPr>
        <w:rPr>
          <w:rFonts w:ascii="Arial" w:hAnsi="Arial" w:cs="Arial"/>
          <w:b/>
          <w:sz w:val="72"/>
          <w:szCs w:val="72"/>
        </w:rPr>
      </w:pPr>
    </w:p>
    <w:p w:rsidR="006D4AA4" w:rsidRDefault="006D4AA4" w:rsidP="00A116DE">
      <w:pPr>
        <w:rPr>
          <w:rFonts w:ascii="Arial" w:hAnsi="Arial" w:cs="Arial"/>
          <w:b/>
          <w:sz w:val="72"/>
          <w:szCs w:val="72"/>
        </w:rPr>
      </w:pPr>
      <w:r>
        <w:rPr>
          <w:rFonts w:ascii="Arial" w:hAnsi="Arial" w:cs="Arial"/>
          <w:b/>
          <w:sz w:val="72"/>
          <w:szCs w:val="72"/>
        </w:rPr>
        <w:t>German Language Past and Present</w:t>
      </w:r>
    </w:p>
    <w:p w:rsidR="006D4AA4" w:rsidRDefault="006D4AA4" w:rsidP="00A116DE">
      <w:pPr>
        <w:rPr>
          <w:rFonts w:ascii="Arial" w:hAnsi="Arial" w:cs="Arial"/>
          <w:b/>
          <w:sz w:val="72"/>
          <w:szCs w:val="72"/>
        </w:rPr>
      </w:pPr>
    </w:p>
    <w:p w:rsidR="006D4AA4" w:rsidRDefault="006D4AA4" w:rsidP="006D4AA4">
      <w:pPr>
        <w:sectPr w:rsidR="006D4AA4">
          <w:headerReference w:type="default" r:id="rId18"/>
          <w:pgSz w:w="11906" w:h="16838"/>
          <w:pgMar w:top="1440" w:right="1440" w:bottom="1440" w:left="1440" w:header="708" w:footer="708" w:gutter="0"/>
          <w:cols w:space="708"/>
          <w:docGrid w:linePitch="360"/>
        </w:sectPr>
      </w:pPr>
    </w:p>
    <w:p w:rsidR="006D4AA4" w:rsidRPr="006D4AA4" w:rsidRDefault="006D4AA4" w:rsidP="006D4AA4">
      <w:pPr>
        <w:pStyle w:val="Heading1"/>
      </w:pPr>
      <w:r>
        <w:lastRenderedPageBreak/>
        <w:t>Worksheet 1: What is a number?</w:t>
      </w:r>
    </w:p>
    <w:p w:rsidR="00A116DE" w:rsidRDefault="00A116DE" w:rsidP="00A116DE">
      <w:pPr>
        <w:rPr>
          <w:rFonts w:ascii="Times New Roman" w:eastAsia="Times New Roman" w:hAnsi="Times New Roman" w:cs="Times New Roman"/>
          <w:sz w:val="24"/>
          <w:szCs w:val="24"/>
        </w:rPr>
      </w:pPr>
    </w:p>
    <w:p w:rsidR="00A116DE" w:rsidRDefault="00A116DE" w:rsidP="00A116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are 3 </w:t>
      </w:r>
      <w:r w:rsidRPr="00ED67DC">
        <w:rPr>
          <w:rFonts w:ascii="Times New Roman" w:eastAsia="Times New Roman" w:hAnsi="Times New Roman" w:cs="Times New Roman"/>
          <w:sz w:val="24"/>
          <w:szCs w:val="24"/>
        </w:rPr>
        <w:t xml:space="preserve">different types of number. </w:t>
      </w:r>
    </w:p>
    <w:tbl>
      <w:tblPr>
        <w:tblStyle w:val="TableGrid"/>
        <w:tblW w:w="0" w:type="auto"/>
        <w:tblLook w:val="04A0" w:firstRow="1" w:lastRow="0" w:firstColumn="1" w:lastColumn="0" w:noHBand="0" w:noVBand="1"/>
      </w:tblPr>
      <w:tblGrid>
        <w:gridCol w:w="3085"/>
        <w:gridCol w:w="6157"/>
      </w:tblGrid>
      <w:tr w:rsidR="00A116DE" w:rsidTr="00273225">
        <w:tc>
          <w:tcPr>
            <w:tcW w:w="3085" w:type="dxa"/>
          </w:tcPr>
          <w:p w:rsidR="00A116DE" w:rsidRDefault="00A116DE" w:rsidP="00273225">
            <w:pPr>
              <w:rPr>
                <w:rFonts w:cstheme="minorHAnsi"/>
              </w:rPr>
            </w:pPr>
          </w:p>
          <w:p w:rsidR="00A116DE" w:rsidRDefault="00A116DE" w:rsidP="00273225">
            <w:pPr>
              <w:rPr>
                <w:rFonts w:cstheme="minorHAnsi"/>
              </w:rPr>
            </w:pPr>
            <w:r w:rsidRPr="004E636C">
              <w:rPr>
                <w:rFonts w:cstheme="minorHAnsi"/>
              </w:rPr>
              <w:t xml:space="preserve">Nominal </w:t>
            </w:r>
            <w:r>
              <w:rPr>
                <w:rFonts w:cstheme="minorHAnsi"/>
              </w:rPr>
              <w:t>(</w:t>
            </w:r>
            <w:r w:rsidRPr="004E636C">
              <w:rPr>
                <w:rFonts w:cstheme="minorHAnsi"/>
              </w:rPr>
              <w:t>Categorical</w:t>
            </w:r>
            <w:r>
              <w:rPr>
                <w:rFonts w:cstheme="minorHAnsi"/>
              </w:rPr>
              <w:t>)</w:t>
            </w:r>
          </w:p>
          <w:p w:rsidR="00A116DE" w:rsidRPr="004E636C" w:rsidRDefault="00A116DE" w:rsidP="00273225">
            <w:pPr>
              <w:rPr>
                <w:rFonts w:eastAsia="Times New Roman" w:cstheme="minorHAnsi"/>
              </w:rPr>
            </w:pPr>
          </w:p>
        </w:tc>
        <w:tc>
          <w:tcPr>
            <w:tcW w:w="6157" w:type="dxa"/>
          </w:tcPr>
          <w:p w:rsidR="00A116DE" w:rsidRDefault="00A116DE" w:rsidP="00273225">
            <w:pPr>
              <w:rPr>
                <w:rFonts w:cstheme="minorHAnsi"/>
              </w:rPr>
            </w:pPr>
          </w:p>
          <w:p w:rsidR="00A116DE" w:rsidRDefault="00A116DE" w:rsidP="00273225">
            <w:pPr>
              <w:rPr>
                <w:rFonts w:cstheme="minorHAnsi"/>
              </w:rPr>
            </w:pPr>
            <w:r>
              <w:rPr>
                <w:rFonts w:cstheme="minorHAnsi"/>
              </w:rPr>
              <w:t>Numbers used as labels, names or categories.</w:t>
            </w:r>
          </w:p>
          <w:p w:rsidR="00A116DE" w:rsidRDefault="00A116DE" w:rsidP="00273225">
            <w:pPr>
              <w:rPr>
                <w:rFonts w:cstheme="minorHAnsi"/>
              </w:rPr>
            </w:pPr>
            <w:r>
              <w:rPr>
                <w:rFonts w:cstheme="minorHAnsi"/>
              </w:rPr>
              <w:t>e.g. 1 – Male, 2 – Female</w:t>
            </w:r>
          </w:p>
          <w:p w:rsidR="00A116DE" w:rsidRPr="004E636C" w:rsidRDefault="00A116DE" w:rsidP="00273225">
            <w:pPr>
              <w:rPr>
                <w:rFonts w:eastAsia="Times New Roman" w:cstheme="minorHAnsi"/>
              </w:rPr>
            </w:pPr>
          </w:p>
        </w:tc>
      </w:tr>
      <w:tr w:rsidR="00A116DE" w:rsidTr="00273225">
        <w:tc>
          <w:tcPr>
            <w:tcW w:w="3085" w:type="dxa"/>
          </w:tcPr>
          <w:p w:rsidR="00A116DE" w:rsidRPr="004E636C" w:rsidRDefault="00A116DE" w:rsidP="00273225">
            <w:pPr>
              <w:rPr>
                <w:rFonts w:eastAsia="Times New Roman" w:cstheme="minorHAnsi"/>
              </w:rPr>
            </w:pPr>
            <w:r w:rsidRPr="004E636C">
              <w:rPr>
                <w:rFonts w:cstheme="minorHAnsi"/>
              </w:rPr>
              <w:br/>
              <w:t xml:space="preserve">Continuous </w:t>
            </w:r>
          </w:p>
        </w:tc>
        <w:tc>
          <w:tcPr>
            <w:tcW w:w="6157" w:type="dxa"/>
          </w:tcPr>
          <w:p w:rsidR="00A116DE" w:rsidRDefault="00A116DE" w:rsidP="00273225">
            <w:pPr>
              <w:rPr>
                <w:rFonts w:cstheme="minorHAnsi"/>
              </w:rPr>
            </w:pPr>
          </w:p>
          <w:p w:rsidR="00A116DE" w:rsidRPr="004E636C" w:rsidRDefault="00A116DE" w:rsidP="00273225">
            <w:pPr>
              <w:rPr>
                <w:rFonts w:cstheme="minorHAnsi"/>
              </w:rPr>
            </w:pPr>
            <w:r>
              <w:rPr>
                <w:rFonts w:cstheme="minorHAnsi"/>
              </w:rPr>
              <w:t xml:space="preserve">Numbers that can take any value within a range. </w:t>
            </w:r>
          </w:p>
          <w:p w:rsidR="00A116DE" w:rsidRPr="004E636C" w:rsidRDefault="00A116DE" w:rsidP="00273225">
            <w:pPr>
              <w:rPr>
                <w:rFonts w:cstheme="minorHAnsi"/>
              </w:rPr>
            </w:pPr>
            <w:proofErr w:type="gramStart"/>
            <w:r w:rsidRPr="004E636C">
              <w:rPr>
                <w:rFonts w:cstheme="minorHAnsi"/>
              </w:rPr>
              <w:t>e.g</w:t>
            </w:r>
            <w:proofErr w:type="gramEnd"/>
            <w:r w:rsidRPr="004E636C">
              <w:rPr>
                <w:rFonts w:cstheme="minorHAnsi"/>
              </w:rPr>
              <w:t>.</w:t>
            </w:r>
            <w:r>
              <w:rPr>
                <w:rFonts w:cstheme="minorHAnsi"/>
              </w:rPr>
              <w:t xml:space="preserve"> a person’s height or weight.</w:t>
            </w:r>
          </w:p>
          <w:p w:rsidR="00A116DE" w:rsidRPr="00D7102F" w:rsidRDefault="00A116DE" w:rsidP="00273225">
            <w:pPr>
              <w:pStyle w:val="ListParagraph"/>
              <w:rPr>
                <w:rFonts w:asciiTheme="minorHAnsi" w:hAnsiTheme="minorHAnsi" w:cstheme="minorHAnsi"/>
                <w:sz w:val="22"/>
                <w:szCs w:val="22"/>
              </w:rPr>
            </w:pPr>
          </w:p>
        </w:tc>
      </w:tr>
      <w:tr w:rsidR="00A116DE" w:rsidTr="00273225">
        <w:tc>
          <w:tcPr>
            <w:tcW w:w="3085" w:type="dxa"/>
          </w:tcPr>
          <w:p w:rsidR="00A116DE" w:rsidRDefault="00A116DE" w:rsidP="00273225">
            <w:pPr>
              <w:rPr>
                <w:rFonts w:eastAsia="Times New Roman" w:cstheme="minorHAnsi"/>
              </w:rPr>
            </w:pPr>
          </w:p>
          <w:p w:rsidR="00A116DE" w:rsidRPr="004E636C" w:rsidRDefault="00A116DE" w:rsidP="00273225">
            <w:pPr>
              <w:rPr>
                <w:rFonts w:eastAsia="Times New Roman" w:cstheme="minorHAnsi"/>
              </w:rPr>
            </w:pPr>
            <w:r>
              <w:rPr>
                <w:rFonts w:eastAsia="Times New Roman" w:cstheme="minorHAnsi"/>
              </w:rPr>
              <w:t>Ordinal</w:t>
            </w:r>
          </w:p>
        </w:tc>
        <w:tc>
          <w:tcPr>
            <w:tcW w:w="6157" w:type="dxa"/>
          </w:tcPr>
          <w:p w:rsidR="00A116DE" w:rsidRDefault="00A116DE" w:rsidP="00273225">
            <w:pPr>
              <w:rPr>
                <w:rFonts w:cstheme="minorHAnsi"/>
              </w:rPr>
            </w:pPr>
          </w:p>
          <w:p w:rsidR="00A116DE" w:rsidRPr="004E636C" w:rsidRDefault="00A116DE" w:rsidP="00273225">
            <w:pPr>
              <w:rPr>
                <w:rFonts w:cstheme="minorHAnsi"/>
              </w:rPr>
            </w:pPr>
            <w:r w:rsidRPr="004E636C">
              <w:rPr>
                <w:rFonts w:cstheme="minorHAnsi"/>
              </w:rPr>
              <w:t>Numbers arranged in order</w:t>
            </w:r>
            <w:r>
              <w:rPr>
                <w:rFonts w:cstheme="minorHAnsi"/>
              </w:rPr>
              <w:t>.</w:t>
            </w:r>
          </w:p>
          <w:p w:rsidR="00A116DE" w:rsidRPr="004E636C" w:rsidRDefault="00A116DE" w:rsidP="00273225">
            <w:pPr>
              <w:rPr>
                <w:rFonts w:cstheme="minorHAnsi"/>
              </w:rPr>
            </w:pPr>
            <w:r w:rsidRPr="004E636C">
              <w:rPr>
                <w:rFonts w:cstheme="minorHAnsi"/>
              </w:rPr>
              <w:t>e.g.</w:t>
            </w:r>
            <w:r>
              <w:rPr>
                <w:rFonts w:cstheme="minorHAnsi"/>
              </w:rPr>
              <w:t xml:space="preserve"> 1, strongly agree; 2, agree; 3 disagree; 4 strongly disagree</w:t>
            </w:r>
          </w:p>
          <w:p w:rsidR="00A116DE" w:rsidRPr="004E636C" w:rsidRDefault="00A116DE" w:rsidP="00273225">
            <w:pPr>
              <w:rPr>
                <w:rFonts w:cstheme="minorHAnsi"/>
              </w:rPr>
            </w:pPr>
            <w:r w:rsidRPr="004E636C">
              <w:rPr>
                <w:rFonts w:cstheme="minorHAnsi"/>
              </w:rPr>
              <w:t xml:space="preserve"> </w:t>
            </w:r>
          </w:p>
          <w:p w:rsidR="00A116DE" w:rsidRPr="004E636C" w:rsidRDefault="00A116DE" w:rsidP="00273225">
            <w:pPr>
              <w:pStyle w:val="ListParagraph"/>
              <w:rPr>
                <w:rFonts w:asciiTheme="minorHAnsi" w:hAnsiTheme="minorHAnsi" w:cstheme="minorHAnsi"/>
                <w:sz w:val="22"/>
                <w:szCs w:val="22"/>
              </w:rPr>
            </w:pPr>
          </w:p>
        </w:tc>
      </w:tr>
    </w:tbl>
    <w:p w:rsidR="00A116DE" w:rsidRPr="00484B17" w:rsidRDefault="00A116DE" w:rsidP="00A116DE">
      <w:pPr>
        <w:pStyle w:val="Heading1"/>
        <w:rPr>
          <w:u w:val="single"/>
        </w:rPr>
      </w:pPr>
    </w:p>
    <w:p w:rsidR="00A116DE" w:rsidRDefault="00A116DE" w:rsidP="00A116DE">
      <w:pPr>
        <w:pStyle w:val="Heading1"/>
      </w:pPr>
      <w:r>
        <w:t>Question 1</w:t>
      </w:r>
    </w:p>
    <w:p w:rsidR="00A116DE" w:rsidRDefault="00A116DE" w:rsidP="00A116DE">
      <w:r>
        <w:t>Inspired by Andy Field (2009)</w:t>
      </w:r>
    </w:p>
    <w:p w:rsidR="00A116DE" w:rsidRDefault="00A116DE" w:rsidP="00A116DE">
      <w:r>
        <w:t xml:space="preserve">What type of number fits the descriptions below? </w:t>
      </w:r>
      <w:proofErr w:type="gramStart"/>
      <w:r>
        <w:t>Nominal, ordinal, or continuous?</w:t>
      </w:r>
      <w:proofErr w:type="gramEnd"/>
    </w:p>
    <w:tbl>
      <w:tblPr>
        <w:tblStyle w:val="TableGrid"/>
        <w:tblW w:w="0" w:type="auto"/>
        <w:tblLook w:val="04A0" w:firstRow="1" w:lastRow="0" w:firstColumn="1" w:lastColumn="0" w:noHBand="0" w:noVBand="1"/>
      </w:tblPr>
      <w:tblGrid>
        <w:gridCol w:w="6771"/>
        <w:gridCol w:w="2471"/>
      </w:tblGrid>
      <w:tr w:rsidR="00A116DE" w:rsidTr="00273225">
        <w:tc>
          <w:tcPr>
            <w:tcW w:w="6771" w:type="dxa"/>
          </w:tcPr>
          <w:p w:rsidR="00A116DE" w:rsidRDefault="00A116DE" w:rsidP="00273225">
            <w:r>
              <w:t>The current number of downloads of One Direction’s single “Live while we’re young”</w:t>
            </w:r>
          </w:p>
        </w:tc>
        <w:tc>
          <w:tcPr>
            <w:tcW w:w="2471" w:type="dxa"/>
          </w:tcPr>
          <w:p w:rsidR="00A116DE" w:rsidRPr="0090404F" w:rsidRDefault="00A116DE" w:rsidP="00273225">
            <w:pPr>
              <w:rPr>
                <w:color w:val="FF0000"/>
              </w:rPr>
            </w:pPr>
          </w:p>
        </w:tc>
      </w:tr>
      <w:tr w:rsidR="00A116DE" w:rsidTr="00273225">
        <w:tc>
          <w:tcPr>
            <w:tcW w:w="6771" w:type="dxa"/>
          </w:tcPr>
          <w:p w:rsidR="00A116DE" w:rsidRDefault="00A116DE" w:rsidP="00273225">
            <w:r>
              <w:t>The position of “Live while we’re young” in the BBC Top 40 chart</w:t>
            </w:r>
          </w:p>
          <w:p w:rsidR="00A116DE" w:rsidRDefault="00A116DE" w:rsidP="00273225"/>
        </w:tc>
        <w:tc>
          <w:tcPr>
            <w:tcW w:w="2471" w:type="dxa"/>
          </w:tcPr>
          <w:p w:rsidR="00A116DE" w:rsidRPr="0090404F" w:rsidRDefault="00A116DE" w:rsidP="00273225">
            <w:pPr>
              <w:rPr>
                <w:color w:val="FF0000"/>
              </w:rPr>
            </w:pPr>
          </w:p>
        </w:tc>
      </w:tr>
      <w:tr w:rsidR="00A116DE" w:rsidTr="00273225">
        <w:tc>
          <w:tcPr>
            <w:tcW w:w="6771" w:type="dxa"/>
          </w:tcPr>
          <w:p w:rsidR="00A116DE" w:rsidRDefault="00A116DE" w:rsidP="00273225">
            <w:r>
              <w:t xml:space="preserve">The number 1 in the street name for the band: “1D” </w:t>
            </w:r>
          </w:p>
          <w:p w:rsidR="00A116DE" w:rsidRDefault="00A116DE" w:rsidP="00273225"/>
        </w:tc>
        <w:tc>
          <w:tcPr>
            <w:tcW w:w="2471" w:type="dxa"/>
          </w:tcPr>
          <w:p w:rsidR="00A116DE" w:rsidRPr="0090404F" w:rsidRDefault="00A116DE" w:rsidP="00273225">
            <w:pPr>
              <w:rPr>
                <w:color w:val="FF0000"/>
              </w:rPr>
            </w:pPr>
          </w:p>
        </w:tc>
      </w:tr>
      <w:tr w:rsidR="00A116DE" w:rsidTr="00273225">
        <w:tc>
          <w:tcPr>
            <w:tcW w:w="6771" w:type="dxa"/>
          </w:tcPr>
          <w:p w:rsidR="00A116DE" w:rsidRDefault="00A116DE" w:rsidP="00273225">
            <w:r>
              <w:t>The amount of money the group have made so far</w:t>
            </w:r>
          </w:p>
          <w:p w:rsidR="00A116DE" w:rsidRDefault="00A116DE" w:rsidP="00273225"/>
        </w:tc>
        <w:tc>
          <w:tcPr>
            <w:tcW w:w="2471" w:type="dxa"/>
          </w:tcPr>
          <w:p w:rsidR="00A116DE" w:rsidRPr="0090404F" w:rsidRDefault="00A116DE" w:rsidP="00273225">
            <w:pPr>
              <w:rPr>
                <w:color w:val="FF0000"/>
              </w:rPr>
            </w:pPr>
          </w:p>
        </w:tc>
      </w:tr>
      <w:tr w:rsidR="00A116DE" w:rsidTr="00273225">
        <w:tc>
          <w:tcPr>
            <w:tcW w:w="6771" w:type="dxa"/>
          </w:tcPr>
          <w:p w:rsidR="00A116DE" w:rsidRDefault="00A116DE" w:rsidP="00273225">
            <w:r>
              <w:t>The number of boys in the band</w:t>
            </w:r>
          </w:p>
          <w:p w:rsidR="00A116DE" w:rsidRDefault="00A116DE" w:rsidP="00273225"/>
        </w:tc>
        <w:tc>
          <w:tcPr>
            <w:tcW w:w="2471" w:type="dxa"/>
          </w:tcPr>
          <w:p w:rsidR="00A116DE" w:rsidRPr="0090404F" w:rsidRDefault="00A116DE" w:rsidP="00273225">
            <w:pPr>
              <w:rPr>
                <w:color w:val="FF0000"/>
              </w:rPr>
            </w:pPr>
          </w:p>
        </w:tc>
      </w:tr>
      <w:tr w:rsidR="00A116DE" w:rsidTr="00273225">
        <w:tc>
          <w:tcPr>
            <w:tcW w:w="6771" w:type="dxa"/>
          </w:tcPr>
          <w:p w:rsidR="00A116DE" w:rsidRDefault="00A116DE" w:rsidP="00273225">
            <w:r>
              <w:t>The phone numbers that fans have given to the band members</w:t>
            </w:r>
          </w:p>
          <w:p w:rsidR="00A116DE" w:rsidRDefault="00A116DE" w:rsidP="00273225"/>
        </w:tc>
        <w:tc>
          <w:tcPr>
            <w:tcW w:w="2471" w:type="dxa"/>
          </w:tcPr>
          <w:p w:rsidR="00A116DE" w:rsidRPr="0090404F" w:rsidRDefault="00A116DE" w:rsidP="00273225">
            <w:pPr>
              <w:rPr>
                <w:color w:val="FF0000"/>
              </w:rPr>
            </w:pPr>
          </w:p>
        </w:tc>
      </w:tr>
    </w:tbl>
    <w:p w:rsidR="00A116DE" w:rsidRDefault="00A116DE" w:rsidP="00A116DE">
      <w:pPr>
        <w:rPr>
          <w:rFonts w:asciiTheme="majorHAnsi" w:eastAsiaTheme="majorEastAsia" w:hAnsiTheme="majorHAnsi" w:cstheme="majorBidi"/>
          <w:color w:val="365F91" w:themeColor="accent1" w:themeShade="BF"/>
          <w:sz w:val="28"/>
          <w:szCs w:val="28"/>
        </w:rPr>
      </w:pPr>
      <w:r>
        <w:br w:type="page"/>
      </w:r>
    </w:p>
    <w:p w:rsidR="00A116DE" w:rsidRDefault="00A116DE" w:rsidP="00A116DE">
      <w:pPr>
        <w:pStyle w:val="Heading1"/>
      </w:pPr>
      <w:r>
        <w:lastRenderedPageBreak/>
        <w:t>Question 2</w:t>
      </w:r>
    </w:p>
    <w:p w:rsidR="00A116DE" w:rsidRDefault="00A116DE" w:rsidP="00A116DE">
      <w:r>
        <w:t xml:space="preserve">This is a screenshot from </w:t>
      </w:r>
      <w:r w:rsidRPr="00FD235D">
        <w:rPr>
          <w:b/>
        </w:rPr>
        <w:t>amazon.de</w:t>
      </w:r>
      <w:r>
        <w:t xml:space="preserve">. What types of number can you see here? </w:t>
      </w:r>
    </w:p>
    <w:p w:rsidR="00A116DE" w:rsidRDefault="00A116DE" w:rsidP="00A116DE">
      <w:pPr>
        <w:jc w:val="center"/>
      </w:pPr>
      <w:r>
        <w:rPr>
          <w:noProof/>
          <w:lang w:eastAsia="en-GB"/>
        </w:rPr>
        <w:drawing>
          <wp:inline distT="0" distB="0" distL="0" distR="0" wp14:anchorId="68CC5DDC" wp14:editId="0339A794">
            <wp:extent cx="7079388" cy="3202137"/>
            <wp:effectExtent l="0" t="4445"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8F5E1.tmp"/>
                    <pic:cNvPicPr/>
                  </pic:nvPicPr>
                  <pic:blipFill>
                    <a:blip r:embed="rId19">
                      <a:extLst>
                        <a:ext uri="{28A0092B-C50C-407E-A947-70E740481C1C}">
                          <a14:useLocalDpi xmlns:a14="http://schemas.microsoft.com/office/drawing/2010/main" val="0"/>
                        </a:ext>
                      </a:extLst>
                    </a:blip>
                    <a:stretch>
                      <a:fillRect/>
                    </a:stretch>
                  </pic:blipFill>
                  <pic:spPr>
                    <a:xfrm rot="5400000">
                      <a:off x="0" y="0"/>
                      <a:ext cx="7083511" cy="3204002"/>
                    </a:xfrm>
                    <a:prstGeom prst="rect">
                      <a:avLst/>
                    </a:prstGeom>
                  </pic:spPr>
                </pic:pic>
              </a:graphicData>
            </a:graphic>
          </wp:inline>
        </w:drawing>
      </w:r>
    </w:p>
    <w:p w:rsidR="006D4AA4" w:rsidRDefault="00A116DE" w:rsidP="00A116DE">
      <w:pPr>
        <w:sectPr w:rsidR="006D4AA4">
          <w:headerReference w:type="default" r:id="rId20"/>
          <w:pgSz w:w="11906" w:h="16838"/>
          <w:pgMar w:top="1440" w:right="1440" w:bottom="1440" w:left="1440" w:header="708" w:footer="708" w:gutter="0"/>
          <w:cols w:space="708"/>
          <w:docGrid w:linePitch="360"/>
        </w:sectPr>
      </w:pPr>
      <w:r>
        <w:br w:type="page"/>
      </w:r>
    </w:p>
    <w:p w:rsidR="006D4AA4" w:rsidRPr="0005311B" w:rsidRDefault="006D4AA4" w:rsidP="006D4AA4">
      <w:pPr>
        <w:pStyle w:val="Heading1"/>
        <w:rPr>
          <w:sz w:val="36"/>
          <w:szCs w:val="36"/>
        </w:rPr>
      </w:pPr>
      <w:r w:rsidRPr="00186F00">
        <w:lastRenderedPageBreak/>
        <w:t xml:space="preserve">Worksheet </w:t>
      </w:r>
      <w:r>
        <w:t xml:space="preserve">2: </w:t>
      </w:r>
      <w:r w:rsidRPr="00186F00">
        <w:t>What is quantitative sociolinguistic data</w:t>
      </w:r>
      <w:r>
        <w:t>?</w:t>
      </w:r>
      <w:r w:rsidR="00002569">
        <w:t xml:space="preserve"> Part A.</w:t>
      </w:r>
    </w:p>
    <w:p w:rsidR="006D4AA4" w:rsidRDefault="006D4AA4" w:rsidP="006D4AA4"/>
    <w:p w:rsidR="006D4AA4" w:rsidRDefault="006D4AA4" w:rsidP="006D4AA4">
      <w:pPr>
        <w:pStyle w:val="Heading2"/>
      </w:pPr>
      <w:r>
        <w:t>Example: attitudes towards “Low German”</w:t>
      </w:r>
    </w:p>
    <w:p w:rsidR="006D4AA4" w:rsidRDefault="006D4AA4" w:rsidP="006D4AA4">
      <w:r>
        <w:t>Low German is a variety spoken in parts of Germany and the Netherlands. This area is shown on the map below.</w:t>
      </w:r>
    </w:p>
    <w:p w:rsidR="006D4AA4" w:rsidRDefault="006D4AA4" w:rsidP="006D4AA4"/>
    <w:p w:rsidR="006D4AA4" w:rsidRDefault="006D4AA4" w:rsidP="006D4AA4">
      <w:r>
        <w:rPr>
          <w:noProof/>
          <w:lang w:eastAsia="en-GB"/>
        </w:rPr>
        <w:drawing>
          <wp:inline distT="0" distB="0" distL="0" distR="0" wp14:anchorId="63FD1ED8" wp14:editId="0095238F">
            <wp:extent cx="5592726" cy="35111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593525" cy="3511681"/>
                    </a:xfrm>
                    <a:prstGeom prst="rect">
                      <a:avLst/>
                    </a:prstGeom>
                  </pic:spPr>
                </pic:pic>
              </a:graphicData>
            </a:graphic>
          </wp:inline>
        </w:drawing>
      </w:r>
    </w:p>
    <w:p w:rsidR="006D4AA4" w:rsidRDefault="006D4AA4" w:rsidP="006D4AA4"/>
    <w:p w:rsidR="006D4AA4" w:rsidRDefault="006D4AA4" w:rsidP="006D4AA4">
      <w:r>
        <w:t>In 2000, the inhabitants of one village in this area completed a survey that measured their attitudes towards Low German. Some of the results are presented overleaf.</w:t>
      </w:r>
    </w:p>
    <w:p w:rsidR="006D4AA4" w:rsidRDefault="006D4AA4" w:rsidP="006D4AA4">
      <w:pPr>
        <w:pStyle w:val="Heading3"/>
      </w:pPr>
      <w:r>
        <w:t>Further reading on Low German</w:t>
      </w:r>
    </w:p>
    <w:p w:rsidR="006D4AA4" w:rsidRDefault="006D4AA4" w:rsidP="006D4AA4">
      <w:proofErr w:type="spellStart"/>
      <w:proofErr w:type="gramStart"/>
      <w:r>
        <w:t>Matras</w:t>
      </w:r>
      <w:proofErr w:type="spellEnd"/>
      <w:r>
        <w:t xml:space="preserve">, </w:t>
      </w:r>
      <w:proofErr w:type="spellStart"/>
      <w:r>
        <w:t>Yaron</w:t>
      </w:r>
      <w:proofErr w:type="spellEnd"/>
      <w:r>
        <w:t xml:space="preserve"> &amp; Reershemius, Gertrud (2003) Low German (East Frisian dialect).</w:t>
      </w:r>
      <w:proofErr w:type="gramEnd"/>
      <w:r>
        <w:t xml:space="preserve"> </w:t>
      </w:r>
      <w:proofErr w:type="spellStart"/>
      <w:r>
        <w:t>Lincom</w:t>
      </w:r>
      <w:proofErr w:type="spellEnd"/>
      <w:r>
        <w:t>: Munich, pp.1-7</w:t>
      </w:r>
    </w:p>
    <w:p w:rsidR="006D4AA4" w:rsidRDefault="006D4AA4" w:rsidP="006D4AA4">
      <w:pPr>
        <w:pStyle w:val="Heading2"/>
      </w:pPr>
    </w:p>
    <w:p w:rsidR="006D4AA4" w:rsidRDefault="006D4AA4" w:rsidP="006D4AA4">
      <w:pPr>
        <w:rPr>
          <w:rFonts w:asciiTheme="majorHAnsi" w:eastAsiaTheme="majorEastAsia" w:hAnsiTheme="majorHAnsi" w:cstheme="majorBidi"/>
          <w:b/>
          <w:bCs/>
          <w:color w:val="4F81BD" w:themeColor="accent1"/>
          <w:sz w:val="26"/>
          <w:szCs w:val="26"/>
        </w:rPr>
      </w:pPr>
      <w:r>
        <w:br w:type="page"/>
      </w:r>
    </w:p>
    <w:p w:rsidR="006D4AA4" w:rsidRDefault="006D4AA4" w:rsidP="006D4AA4">
      <w:pPr>
        <w:pStyle w:val="Heading1"/>
      </w:pPr>
      <w:r>
        <w:lastRenderedPageBreak/>
        <w:t>Task</w:t>
      </w:r>
    </w:p>
    <w:p w:rsidR="006D4AA4" w:rsidRDefault="006D4AA4" w:rsidP="006D4AA4">
      <w:r>
        <w:t xml:space="preserve">Work in pairs. </w:t>
      </w:r>
    </w:p>
    <w:p w:rsidR="006D4AA4" w:rsidRDefault="006D4AA4" w:rsidP="006D4AA4">
      <w:r>
        <w:t>Analyse the two tables below and answer the questions on the following page.</w:t>
      </w:r>
    </w:p>
    <w:p w:rsidR="006D4AA4" w:rsidRDefault="006D4AA4" w:rsidP="006D4AA4"/>
    <w:p w:rsidR="006D4AA4" w:rsidRPr="005E7E45" w:rsidRDefault="006D4AA4" w:rsidP="006D4AA4">
      <w:pPr>
        <w:rPr>
          <w:b/>
        </w:rPr>
      </w:pPr>
      <w:r w:rsidRPr="005E7E45">
        <w:rPr>
          <w:b/>
        </w:rPr>
        <w:t>Table 1: Would you actively support the preservation of Low German?</w:t>
      </w:r>
    </w:p>
    <w:tbl>
      <w:tblPr>
        <w:tblW w:w="7528" w:type="dxa"/>
        <w:tblInd w:w="93" w:type="dxa"/>
        <w:tblLayout w:type="fixed"/>
        <w:tblLook w:val="04A0" w:firstRow="1" w:lastRow="0" w:firstColumn="1" w:lastColumn="0" w:noHBand="0" w:noVBand="1"/>
      </w:tblPr>
      <w:tblGrid>
        <w:gridCol w:w="1436"/>
        <w:gridCol w:w="1310"/>
        <w:gridCol w:w="1311"/>
        <w:gridCol w:w="1310"/>
        <w:gridCol w:w="1311"/>
        <w:gridCol w:w="850"/>
      </w:tblGrid>
      <w:tr w:rsidR="006D4AA4" w:rsidRPr="005E7E45" w:rsidTr="00273225">
        <w:trPr>
          <w:trHeight w:val="315"/>
        </w:trPr>
        <w:tc>
          <w:tcPr>
            <w:tcW w:w="1436" w:type="dxa"/>
            <w:tcBorders>
              <w:top w:val="single" w:sz="4" w:space="0" w:color="auto"/>
              <w:left w:val="single" w:sz="4" w:space="0" w:color="auto"/>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Age</w:t>
            </w:r>
          </w:p>
        </w:tc>
        <w:tc>
          <w:tcPr>
            <w:tcW w:w="1310"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Yes</w:t>
            </w:r>
          </w:p>
        </w:tc>
        <w:tc>
          <w:tcPr>
            <w:tcW w:w="1311"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Undecided</w:t>
            </w:r>
          </w:p>
        </w:tc>
        <w:tc>
          <w:tcPr>
            <w:tcW w:w="1310"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No</w:t>
            </w:r>
          </w:p>
        </w:tc>
        <w:tc>
          <w:tcPr>
            <w:tcW w:w="1311"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No answer</w:t>
            </w:r>
          </w:p>
        </w:tc>
        <w:tc>
          <w:tcPr>
            <w:tcW w:w="850" w:type="dxa"/>
            <w:tcBorders>
              <w:top w:val="nil"/>
              <w:left w:val="nil"/>
              <w:bottom w:val="nil"/>
              <w:right w:val="nil"/>
            </w:tcBorders>
            <w:shd w:val="clear" w:color="auto" w:fill="auto"/>
            <w:noWrap/>
          </w:tcPr>
          <w:p w:rsidR="006D4AA4" w:rsidRPr="005E7E45" w:rsidRDefault="006D4AA4" w:rsidP="00273225">
            <w:pPr>
              <w:jc w:val="right"/>
              <w:rPr>
                <w:rFonts w:ascii="Calibri" w:hAnsi="Calibri" w:cs="Calibri"/>
                <w:lang w:eastAsia="en-GB"/>
              </w:rPr>
            </w:pPr>
            <w:r w:rsidRPr="005E7E45">
              <w:rPr>
                <w:rFonts w:ascii="Calibri" w:hAnsi="Calibri" w:cs="Calibri"/>
                <w:lang w:eastAsia="en-GB"/>
              </w:rPr>
              <w:t>Total</w:t>
            </w:r>
          </w:p>
        </w:tc>
      </w:tr>
      <w:tr w:rsidR="006D4AA4" w:rsidRPr="005E7E45" w:rsidTr="00273225">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15-30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7</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4</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13</w:t>
            </w:r>
          </w:p>
        </w:tc>
      </w:tr>
      <w:tr w:rsidR="006D4AA4" w:rsidRPr="005E7E45" w:rsidTr="00273225">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31-40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15</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7</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27</w:t>
            </w:r>
          </w:p>
        </w:tc>
      </w:tr>
      <w:tr w:rsidR="006D4AA4" w:rsidRPr="005E7E45" w:rsidTr="00273225">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41-50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11</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3</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18</w:t>
            </w:r>
          </w:p>
        </w:tc>
      </w:tr>
      <w:tr w:rsidR="006D4AA4" w:rsidRPr="005E7E45" w:rsidTr="00273225">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51-60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19</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5</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27</w:t>
            </w:r>
          </w:p>
        </w:tc>
      </w:tr>
      <w:tr w:rsidR="006D4AA4" w:rsidRPr="005E7E45" w:rsidTr="00273225">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over 61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34</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4</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38</w:t>
            </w:r>
          </w:p>
        </w:tc>
      </w:tr>
      <w:tr w:rsidR="006D4AA4" w:rsidRPr="005E7E45" w:rsidTr="00273225">
        <w:trPr>
          <w:trHeight w:val="315"/>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No answer</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r>
      <w:tr w:rsidR="006D4AA4" w:rsidRPr="005E7E45" w:rsidTr="00273225">
        <w:trPr>
          <w:trHeight w:val="300"/>
        </w:trPr>
        <w:tc>
          <w:tcPr>
            <w:tcW w:w="1436" w:type="dxa"/>
            <w:tcBorders>
              <w:top w:val="single" w:sz="4" w:space="0" w:color="auto"/>
              <w:bottom w:val="nil"/>
              <w:right w:val="nil"/>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Total</w:t>
            </w:r>
          </w:p>
        </w:tc>
        <w:tc>
          <w:tcPr>
            <w:tcW w:w="1310"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86</w:t>
            </w:r>
          </w:p>
        </w:tc>
        <w:tc>
          <w:tcPr>
            <w:tcW w:w="1311"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12</w:t>
            </w:r>
          </w:p>
        </w:tc>
        <w:tc>
          <w:tcPr>
            <w:tcW w:w="1310"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4</w:t>
            </w:r>
          </w:p>
        </w:tc>
        <w:tc>
          <w:tcPr>
            <w:tcW w:w="1311"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23</w:t>
            </w:r>
          </w:p>
        </w:tc>
        <w:tc>
          <w:tcPr>
            <w:tcW w:w="850" w:type="dxa"/>
            <w:tcBorders>
              <w:top w:val="nil"/>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125</w:t>
            </w:r>
          </w:p>
        </w:tc>
      </w:tr>
    </w:tbl>
    <w:p w:rsidR="006D4AA4" w:rsidRPr="005E7E45" w:rsidRDefault="006D4AA4" w:rsidP="006D4AA4"/>
    <w:p w:rsidR="006D4AA4" w:rsidRPr="005E7E45" w:rsidRDefault="006D4AA4" w:rsidP="006D4AA4">
      <w:pPr>
        <w:rPr>
          <w:b/>
        </w:rPr>
      </w:pPr>
      <w:r w:rsidRPr="005E7E45">
        <w:rPr>
          <w:b/>
        </w:rPr>
        <w:t>Table 2: Which language do you speak with your children?</w:t>
      </w:r>
    </w:p>
    <w:tbl>
      <w:tblPr>
        <w:tblW w:w="7528" w:type="dxa"/>
        <w:tblInd w:w="93" w:type="dxa"/>
        <w:tblLayout w:type="fixed"/>
        <w:tblLook w:val="04A0" w:firstRow="1" w:lastRow="0" w:firstColumn="1" w:lastColumn="0" w:noHBand="0" w:noVBand="1"/>
      </w:tblPr>
      <w:tblGrid>
        <w:gridCol w:w="1467"/>
        <w:gridCol w:w="1311"/>
        <w:gridCol w:w="1312"/>
        <w:gridCol w:w="1312"/>
        <w:gridCol w:w="1276"/>
        <w:gridCol w:w="850"/>
      </w:tblGrid>
      <w:tr w:rsidR="006D4AA4" w:rsidRPr="005E7E45" w:rsidTr="00273225">
        <w:trPr>
          <w:trHeight w:val="960"/>
        </w:trPr>
        <w:tc>
          <w:tcPr>
            <w:tcW w:w="1467" w:type="dxa"/>
            <w:tcBorders>
              <w:top w:val="single" w:sz="4" w:space="0" w:color="auto"/>
              <w:left w:val="single" w:sz="4" w:space="0" w:color="auto"/>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Age</w:t>
            </w:r>
          </w:p>
        </w:tc>
        <w:tc>
          <w:tcPr>
            <w:tcW w:w="1311"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Low German</w:t>
            </w:r>
          </w:p>
        </w:tc>
        <w:tc>
          <w:tcPr>
            <w:tcW w:w="1312" w:type="dxa"/>
            <w:tcBorders>
              <w:top w:val="single" w:sz="4" w:space="0" w:color="auto"/>
              <w:left w:val="nil"/>
              <w:bottom w:val="single" w:sz="4" w:space="0" w:color="auto"/>
              <w:right w:val="single" w:sz="4" w:space="0" w:color="auto"/>
            </w:tcBorders>
            <w:shd w:val="clear" w:color="000000" w:fill="D9D9D9"/>
          </w:tcPr>
          <w:p w:rsidR="006D4AA4" w:rsidRPr="005E7E45" w:rsidRDefault="006D4AA4" w:rsidP="00273225">
            <w:pPr>
              <w:rPr>
                <w:rFonts w:ascii="Calibri" w:hAnsi="Calibri" w:cs="Calibri"/>
                <w:lang w:eastAsia="en-GB"/>
              </w:rPr>
            </w:pPr>
            <w:r w:rsidRPr="005E7E45">
              <w:rPr>
                <w:rFonts w:ascii="Calibri" w:hAnsi="Calibri" w:cs="Calibri"/>
                <w:lang w:eastAsia="en-GB"/>
              </w:rPr>
              <w:t>Low German and Standard German</w:t>
            </w:r>
          </w:p>
        </w:tc>
        <w:tc>
          <w:tcPr>
            <w:tcW w:w="1312"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Standard German</w:t>
            </w:r>
          </w:p>
        </w:tc>
        <w:tc>
          <w:tcPr>
            <w:tcW w:w="1276" w:type="dxa"/>
            <w:tcBorders>
              <w:top w:val="single" w:sz="4" w:space="0" w:color="auto"/>
              <w:left w:val="nil"/>
              <w:bottom w:val="single" w:sz="4" w:space="0" w:color="auto"/>
              <w:right w:val="single" w:sz="4" w:space="0" w:color="auto"/>
            </w:tcBorders>
            <w:shd w:val="clear" w:color="000000" w:fill="D9D9D9"/>
            <w:noWrap/>
          </w:tcPr>
          <w:p w:rsidR="006D4AA4" w:rsidRPr="005E7E45" w:rsidRDefault="006D4AA4" w:rsidP="00273225">
            <w:pPr>
              <w:rPr>
                <w:rFonts w:ascii="Calibri" w:hAnsi="Calibri" w:cs="Calibri"/>
                <w:lang w:eastAsia="en-GB"/>
              </w:rPr>
            </w:pPr>
            <w:r w:rsidRPr="005E7E45">
              <w:rPr>
                <w:rFonts w:ascii="Calibri" w:hAnsi="Calibri" w:cs="Calibri"/>
                <w:lang w:eastAsia="en-GB"/>
              </w:rPr>
              <w:t>No answer</w:t>
            </w:r>
          </w:p>
        </w:tc>
        <w:tc>
          <w:tcPr>
            <w:tcW w:w="850" w:type="dxa"/>
            <w:tcBorders>
              <w:top w:val="nil"/>
              <w:left w:val="nil"/>
              <w:bottom w:val="nil"/>
              <w:right w:val="nil"/>
            </w:tcBorders>
            <w:shd w:val="clear" w:color="auto" w:fill="auto"/>
            <w:noWrap/>
          </w:tcPr>
          <w:p w:rsidR="006D4AA4" w:rsidRPr="005E7E45" w:rsidRDefault="006D4AA4" w:rsidP="00273225">
            <w:pPr>
              <w:jc w:val="right"/>
              <w:rPr>
                <w:rFonts w:ascii="Calibri" w:hAnsi="Calibri" w:cs="Calibri"/>
                <w:lang w:eastAsia="en-GB"/>
              </w:rPr>
            </w:pPr>
            <w:r w:rsidRPr="005E7E45">
              <w:rPr>
                <w:rFonts w:ascii="Calibri" w:hAnsi="Calibri" w:cs="Calibri"/>
                <w:lang w:eastAsia="en-GB"/>
              </w:rPr>
              <w:t>Total</w:t>
            </w:r>
          </w:p>
        </w:tc>
      </w:tr>
      <w:tr w:rsidR="006D4AA4" w:rsidRPr="005E7E45" w:rsidTr="00273225">
        <w:trPr>
          <w:trHeight w:val="300"/>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15-30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5</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8</w:t>
            </w:r>
          </w:p>
        </w:tc>
      </w:tr>
      <w:tr w:rsidR="006D4AA4" w:rsidRPr="005E7E45" w:rsidTr="00273225">
        <w:trPr>
          <w:trHeight w:val="300"/>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31-40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12</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21</w:t>
            </w:r>
          </w:p>
        </w:tc>
      </w:tr>
      <w:tr w:rsidR="006D4AA4" w:rsidRPr="005E7E45" w:rsidTr="00273225">
        <w:trPr>
          <w:trHeight w:val="300"/>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41-50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6</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17</w:t>
            </w:r>
          </w:p>
        </w:tc>
      </w:tr>
      <w:tr w:rsidR="006D4AA4" w:rsidRPr="005E7E45" w:rsidTr="00273225">
        <w:trPr>
          <w:trHeight w:val="300"/>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51-60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5</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6</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23</w:t>
            </w:r>
          </w:p>
        </w:tc>
      </w:tr>
      <w:tr w:rsidR="006D4AA4" w:rsidRPr="005E7E45" w:rsidTr="00273225">
        <w:trPr>
          <w:trHeight w:val="300"/>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over 61</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6</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35</w:t>
            </w:r>
          </w:p>
        </w:tc>
      </w:tr>
      <w:tr w:rsidR="006D4AA4" w:rsidRPr="005E7E45" w:rsidTr="00273225">
        <w:trPr>
          <w:trHeight w:val="315"/>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No answer</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 </w:t>
            </w:r>
          </w:p>
        </w:tc>
        <w:tc>
          <w:tcPr>
            <w:tcW w:w="850" w:type="dxa"/>
            <w:tcBorders>
              <w:top w:val="nil"/>
              <w:left w:val="single" w:sz="4" w:space="0" w:color="auto"/>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0</w:t>
            </w:r>
          </w:p>
        </w:tc>
      </w:tr>
      <w:tr w:rsidR="006D4AA4" w:rsidRPr="005E7E45" w:rsidTr="00273225">
        <w:trPr>
          <w:trHeight w:val="300"/>
        </w:trPr>
        <w:tc>
          <w:tcPr>
            <w:tcW w:w="1467" w:type="dxa"/>
            <w:tcBorders>
              <w:top w:val="single" w:sz="4" w:space="0" w:color="auto"/>
              <w:bottom w:val="nil"/>
              <w:right w:val="nil"/>
            </w:tcBorders>
            <w:shd w:val="clear" w:color="auto" w:fill="auto"/>
            <w:noWrap/>
            <w:vAlign w:val="bottom"/>
          </w:tcPr>
          <w:p w:rsidR="006D4AA4" w:rsidRPr="005E7E45" w:rsidRDefault="006D4AA4" w:rsidP="00273225">
            <w:pPr>
              <w:rPr>
                <w:rFonts w:ascii="Calibri" w:hAnsi="Calibri" w:cs="Calibri"/>
                <w:lang w:eastAsia="en-GB"/>
              </w:rPr>
            </w:pPr>
            <w:r w:rsidRPr="005E7E45">
              <w:rPr>
                <w:rFonts w:ascii="Calibri" w:hAnsi="Calibri" w:cs="Calibri"/>
                <w:lang w:eastAsia="en-GB"/>
              </w:rPr>
              <w:t>Total</w:t>
            </w:r>
          </w:p>
        </w:tc>
        <w:tc>
          <w:tcPr>
            <w:tcW w:w="1311"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28</w:t>
            </w:r>
          </w:p>
        </w:tc>
        <w:tc>
          <w:tcPr>
            <w:tcW w:w="1312"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35</w:t>
            </w:r>
          </w:p>
        </w:tc>
        <w:tc>
          <w:tcPr>
            <w:tcW w:w="1312"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41</w:t>
            </w:r>
          </w:p>
        </w:tc>
        <w:tc>
          <w:tcPr>
            <w:tcW w:w="1276" w:type="dxa"/>
            <w:tcBorders>
              <w:top w:val="single" w:sz="4" w:space="0" w:color="auto"/>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0</w:t>
            </w:r>
          </w:p>
        </w:tc>
        <w:tc>
          <w:tcPr>
            <w:tcW w:w="850" w:type="dxa"/>
            <w:tcBorders>
              <w:top w:val="nil"/>
              <w:left w:val="nil"/>
              <w:bottom w:val="nil"/>
              <w:right w:val="nil"/>
            </w:tcBorders>
            <w:shd w:val="clear" w:color="auto" w:fill="auto"/>
            <w:noWrap/>
            <w:vAlign w:val="bottom"/>
          </w:tcPr>
          <w:p w:rsidR="006D4AA4" w:rsidRPr="005E7E45" w:rsidRDefault="006D4AA4" w:rsidP="00273225">
            <w:pPr>
              <w:jc w:val="right"/>
              <w:rPr>
                <w:rFonts w:ascii="Calibri" w:hAnsi="Calibri" w:cs="Calibri"/>
                <w:lang w:eastAsia="en-GB"/>
              </w:rPr>
            </w:pPr>
            <w:r w:rsidRPr="005E7E45">
              <w:rPr>
                <w:rFonts w:ascii="Calibri" w:hAnsi="Calibri" w:cs="Calibri"/>
                <w:lang w:eastAsia="en-GB"/>
              </w:rPr>
              <w:t>104</w:t>
            </w:r>
          </w:p>
        </w:tc>
      </w:tr>
    </w:tbl>
    <w:p w:rsidR="006D4AA4" w:rsidRPr="005E7E45" w:rsidRDefault="006D4AA4" w:rsidP="006D4AA4"/>
    <w:p w:rsidR="006D4AA4" w:rsidRPr="005E7E45" w:rsidRDefault="006D4AA4" w:rsidP="006D4AA4">
      <w:pPr>
        <w:rPr>
          <w:rFonts w:asciiTheme="majorHAnsi" w:eastAsiaTheme="majorEastAsia" w:hAnsiTheme="majorHAnsi" w:cstheme="majorBidi"/>
          <w:b/>
          <w:bCs/>
          <w:sz w:val="26"/>
          <w:szCs w:val="26"/>
        </w:rPr>
      </w:pPr>
      <w:r w:rsidRPr="005E7E45">
        <w:br w:type="page"/>
      </w:r>
    </w:p>
    <w:p w:rsidR="006D4AA4" w:rsidRDefault="006D4AA4" w:rsidP="006D4AA4">
      <w:pPr>
        <w:pStyle w:val="Heading2"/>
      </w:pPr>
      <w:r>
        <w:lastRenderedPageBreak/>
        <w:t>Questions</w:t>
      </w:r>
    </w:p>
    <w:p w:rsidR="006D4AA4" w:rsidRDefault="006D4AA4" w:rsidP="006D4AA4"/>
    <w:p w:rsidR="006D4AA4" w:rsidRDefault="006D4AA4" w:rsidP="006D4AA4">
      <w:pPr>
        <w:pStyle w:val="ListParagraph"/>
        <w:numPr>
          <w:ilvl w:val="0"/>
          <w:numId w:val="2"/>
        </w:numPr>
      </w:pPr>
      <w:r>
        <w:t>What different kinds of numbers can you detect in the tables? Are these 3 types of number present:</w:t>
      </w:r>
    </w:p>
    <w:p w:rsidR="006D4AA4" w:rsidRDefault="006D4AA4" w:rsidP="006D4AA4">
      <w:pPr>
        <w:pStyle w:val="ListParagraph"/>
        <w:numPr>
          <w:ilvl w:val="1"/>
          <w:numId w:val="2"/>
        </w:numPr>
      </w:pPr>
      <w:r>
        <w:t>Nominal/categorical</w:t>
      </w:r>
      <w:r>
        <w:br/>
        <w:t>i.e. numbers used as labels or names</w:t>
      </w:r>
    </w:p>
    <w:p w:rsidR="006D4AA4" w:rsidRDefault="006D4AA4" w:rsidP="006D4AA4">
      <w:pPr>
        <w:pStyle w:val="ListParagraph"/>
        <w:numPr>
          <w:ilvl w:val="1"/>
          <w:numId w:val="2"/>
        </w:numPr>
      </w:pPr>
      <w:r>
        <w:t>Continuous</w:t>
      </w:r>
      <w:r>
        <w:br/>
        <w:t>i.e. numbers that can be any value (such as height or weight)</w:t>
      </w:r>
    </w:p>
    <w:p w:rsidR="006D4AA4" w:rsidRDefault="006D4AA4" w:rsidP="006D4AA4">
      <w:pPr>
        <w:pStyle w:val="ListParagraph"/>
        <w:numPr>
          <w:ilvl w:val="1"/>
          <w:numId w:val="2"/>
        </w:numPr>
      </w:pPr>
      <w:r>
        <w:t>Ordinal</w:t>
      </w:r>
      <w:r>
        <w:br/>
        <w:t>i.e. numbers arranged in order</w:t>
      </w:r>
    </w:p>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tc>
      </w:tr>
    </w:tbl>
    <w:p w:rsidR="006D4AA4" w:rsidRDefault="006D4AA4" w:rsidP="006D4AA4"/>
    <w:p w:rsidR="006D4AA4" w:rsidRDefault="006D4AA4" w:rsidP="006D4AA4">
      <w:pPr>
        <w:pStyle w:val="ListParagraph"/>
        <w:numPr>
          <w:ilvl w:val="0"/>
          <w:numId w:val="2"/>
        </w:numPr>
      </w:pPr>
      <w:r>
        <w:t>What sort of data could have been the basis of these tables?</w:t>
      </w:r>
    </w:p>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tc>
      </w:tr>
    </w:tbl>
    <w:p w:rsidR="006D4AA4" w:rsidRDefault="006D4AA4" w:rsidP="006D4AA4"/>
    <w:p w:rsidR="006D4AA4" w:rsidRDefault="006D4AA4" w:rsidP="006D4AA4">
      <w:pPr>
        <w:pStyle w:val="ListParagraph"/>
        <w:numPr>
          <w:ilvl w:val="0"/>
          <w:numId w:val="2"/>
        </w:numPr>
      </w:pPr>
      <w:r>
        <w:t>Which are the different categories displayed in these tables and why might they be relevant for research into Low German?</w:t>
      </w:r>
    </w:p>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pPr>
              <w:rPr>
                <w:color w:val="FF0000"/>
              </w:rPr>
            </w:pPr>
          </w:p>
          <w:p w:rsidR="006D4AA4" w:rsidRDefault="006D4AA4" w:rsidP="00273225"/>
        </w:tc>
      </w:tr>
    </w:tbl>
    <w:p w:rsidR="006D4AA4" w:rsidRDefault="006D4AA4" w:rsidP="006D4AA4"/>
    <w:p w:rsidR="006D4AA4" w:rsidRDefault="006D4AA4" w:rsidP="006D4AA4">
      <w:pPr>
        <w:pStyle w:val="ListParagraph"/>
        <w:numPr>
          <w:ilvl w:val="0"/>
          <w:numId w:val="2"/>
        </w:numPr>
      </w:pPr>
      <w:r>
        <w:t>If you look a bit closer, you will see that the numbers tell you a story. Write that story in 150 to 200 words.</w:t>
      </w:r>
    </w:p>
    <w:p w:rsidR="006D4AA4" w:rsidRDefault="006D4AA4" w:rsidP="006D4AA4"/>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tc>
      </w:tr>
    </w:tbl>
    <w:p w:rsidR="006D4AA4" w:rsidRDefault="006D4AA4">
      <w:pPr>
        <w:sectPr w:rsidR="006D4AA4">
          <w:headerReference w:type="default" r:id="rId22"/>
          <w:pgSz w:w="11906" w:h="16838"/>
          <w:pgMar w:top="1440" w:right="1440" w:bottom="1440" w:left="1440" w:header="708" w:footer="708" w:gutter="0"/>
          <w:cols w:space="708"/>
          <w:docGrid w:linePitch="360"/>
        </w:sectPr>
      </w:pPr>
    </w:p>
    <w:p w:rsidR="00002569" w:rsidRPr="0005311B" w:rsidRDefault="00002569" w:rsidP="00002569">
      <w:pPr>
        <w:pStyle w:val="Heading1"/>
        <w:rPr>
          <w:sz w:val="36"/>
          <w:szCs w:val="36"/>
        </w:rPr>
      </w:pPr>
      <w:r w:rsidRPr="00186F00">
        <w:lastRenderedPageBreak/>
        <w:t xml:space="preserve">Worksheet </w:t>
      </w:r>
      <w:r w:rsidR="00E66C31">
        <w:t>3</w:t>
      </w:r>
      <w:r>
        <w:t xml:space="preserve">: </w:t>
      </w:r>
      <w:r w:rsidRPr="00186F00">
        <w:t>What is quantitative sociolinguistic data</w:t>
      </w:r>
      <w:r>
        <w:t>? Part B.</w:t>
      </w:r>
    </w:p>
    <w:p w:rsidR="006D4AA4" w:rsidRDefault="006D4AA4" w:rsidP="006D4AA4">
      <w:pPr>
        <w:pStyle w:val="Heading1"/>
      </w:pPr>
      <w:r>
        <w:t>Task</w:t>
      </w:r>
    </w:p>
    <w:p w:rsidR="006D4AA4" w:rsidRDefault="006D4AA4" w:rsidP="006D4AA4">
      <w:r>
        <w:t xml:space="preserve">Work in pairs. </w:t>
      </w:r>
    </w:p>
    <w:p w:rsidR="006D4AA4" w:rsidRDefault="006D4AA4" w:rsidP="006D4AA4">
      <w:r>
        <w:t>Analyse the two tables below and answer the questions on the following page.</w:t>
      </w:r>
    </w:p>
    <w:p w:rsidR="006D4AA4" w:rsidRDefault="006D4AA4" w:rsidP="006D4AA4">
      <w:pPr>
        <w:rPr>
          <w:b/>
        </w:rPr>
      </w:pPr>
      <w:r>
        <w:rPr>
          <w:b/>
        </w:rPr>
        <w:t>Table 1: Would you actively support the preservation of Low German?</w:t>
      </w:r>
    </w:p>
    <w:tbl>
      <w:tblPr>
        <w:tblW w:w="6680" w:type="dxa"/>
        <w:tblInd w:w="93" w:type="dxa"/>
        <w:tblLayout w:type="fixed"/>
        <w:tblLook w:val="04A0" w:firstRow="1" w:lastRow="0" w:firstColumn="1" w:lastColumn="0" w:noHBand="0" w:noVBand="1"/>
      </w:tblPr>
      <w:tblGrid>
        <w:gridCol w:w="1437"/>
        <w:gridCol w:w="1311"/>
        <w:gridCol w:w="1311"/>
        <w:gridCol w:w="1310"/>
        <w:gridCol w:w="1311"/>
      </w:tblGrid>
      <w:tr w:rsidR="006D4AA4" w:rsidTr="00273225">
        <w:trPr>
          <w:trHeight w:val="315"/>
        </w:trPr>
        <w:tc>
          <w:tcPr>
            <w:tcW w:w="1437" w:type="dxa"/>
            <w:tcBorders>
              <w:top w:val="single" w:sz="4" w:space="0" w:color="auto"/>
              <w:left w:val="single" w:sz="4" w:space="0" w:color="auto"/>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Age</w:t>
            </w:r>
          </w:p>
        </w:tc>
        <w:tc>
          <w:tcPr>
            <w:tcW w:w="1311"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Yes</w:t>
            </w:r>
          </w:p>
        </w:tc>
        <w:tc>
          <w:tcPr>
            <w:tcW w:w="1311"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Undecided</w:t>
            </w:r>
          </w:p>
        </w:tc>
        <w:tc>
          <w:tcPr>
            <w:tcW w:w="1310"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No</w:t>
            </w:r>
          </w:p>
        </w:tc>
        <w:tc>
          <w:tcPr>
            <w:tcW w:w="1311"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No answer</w:t>
            </w:r>
          </w:p>
        </w:tc>
      </w:tr>
      <w:tr w:rsidR="006D4AA4" w:rsidTr="00273225">
        <w:trPr>
          <w:trHeight w:val="300"/>
        </w:trPr>
        <w:tc>
          <w:tcPr>
            <w:tcW w:w="1437"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15-30</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54%</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15%</w:t>
            </w:r>
          </w:p>
        </w:tc>
        <w:tc>
          <w:tcPr>
            <w:tcW w:w="1310"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31%</w:t>
            </w:r>
          </w:p>
        </w:tc>
      </w:tr>
      <w:tr w:rsidR="006D4AA4" w:rsidTr="00273225">
        <w:trPr>
          <w:trHeight w:val="300"/>
        </w:trPr>
        <w:tc>
          <w:tcPr>
            <w:tcW w:w="1437"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31-40</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56%</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19%</w:t>
            </w:r>
          </w:p>
        </w:tc>
        <w:tc>
          <w:tcPr>
            <w:tcW w:w="1310"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26%</w:t>
            </w:r>
          </w:p>
        </w:tc>
      </w:tr>
      <w:tr w:rsidR="006D4AA4" w:rsidTr="00273225">
        <w:trPr>
          <w:trHeight w:val="300"/>
        </w:trPr>
        <w:tc>
          <w:tcPr>
            <w:tcW w:w="1437"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41-50</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61%</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11%</w:t>
            </w:r>
          </w:p>
        </w:tc>
        <w:tc>
          <w:tcPr>
            <w:tcW w:w="1310"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11%</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17%</w:t>
            </w:r>
          </w:p>
        </w:tc>
      </w:tr>
      <w:tr w:rsidR="006D4AA4" w:rsidTr="00273225">
        <w:trPr>
          <w:trHeight w:val="300"/>
        </w:trPr>
        <w:tc>
          <w:tcPr>
            <w:tcW w:w="1437"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51-60</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70%</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7%</w:t>
            </w:r>
          </w:p>
        </w:tc>
        <w:tc>
          <w:tcPr>
            <w:tcW w:w="1310"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4%</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19%</w:t>
            </w:r>
          </w:p>
        </w:tc>
      </w:tr>
      <w:tr w:rsidR="006D4AA4" w:rsidTr="00273225">
        <w:trPr>
          <w:trHeight w:val="300"/>
        </w:trPr>
        <w:tc>
          <w:tcPr>
            <w:tcW w:w="1437"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over 61</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89%</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0"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11%</w:t>
            </w:r>
          </w:p>
        </w:tc>
      </w:tr>
      <w:tr w:rsidR="006D4AA4" w:rsidTr="00273225">
        <w:trPr>
          <w:trHeight w:val="315"/>
        </w:trPr>
        <w:tc>
          <w:tcPr>
            <w:tcW w:w="1437"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No answer</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50%</w:t>
            </w:r>
          </w:p>
        </w:tc>
        <w:tc>
          <w:tcPr>
            <w:tcW w:w="1310"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50%</w:t>
            </w:r>
          </w:p>
        </w:tc>
        <w:tc>
          <w:tcPr>
            <w:tcW w:w="1311"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r>
      <w:tr w:rsidR="006D4AA4" w:rsidTr="00273225">
        <w:trPr>
          <w:trHeight w:val="300"/>
        </w:trPr>
        <w:tc>
          <w:tcPr>
            <w:tcW w:w="1437" w:type="dxa"/>
            <w:tcBorders>
              <w:top w:val="single" w:sz="4" w:space="0" w:color="auto"/>
              <w:left w:val="nil"/>
              <w:bottom w:val="nil"/>
              <w:right w:val="nil"/>
            </w:tcBorders>
            <w:noWrap/>
            <w:vAlign w:val="bottom"/>
          </w:tcPr>
          <w:p w:rsidR="006D4AA4" w:rsidRDefault="006D4AA4" w:rsidP="00273225">
            <w:pPr>
              <w:rPr>
                <w:rFonts w:ascii="Calibri" w:hAnsi="Calibri" w:cs="Calibri"/>
                <w:lang w:eastAsia="en-GB"/>
              </w:rPr>
            </w:pPr>
            <w:r>
              <w:rPr>
                <w:rFonts w:ascii="Calibri" w:hAnsi="Calibri" w:cs="Calibri"/>
                <w:lang w:eastAsia="en-GB"/>
              </w:rPr>
              <w:t>Total</w:t>
            </w:r>
          </w:p>
        </w:tc>
        <w:tc>
          <w:tcPr>
            <w:tcW w:w="1311"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69%</w:t>
            </w:r>
          </w:p>
        </w:tc>
        <w:tc>
          <w:tcPr>
            <w:tcW w:w="1311"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10%</w:t>
            </w:r>
          </w:p>
        </w:tc>
        <w:tc>
          <w:tcPr>
            <w:tcW w:w="1310"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3%</w:t>
            </w:r>
          </w:p>
        </w:tc>
        <w:tc>
          <w:tcPr>
            <w:tcW w:w="1311"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18%</w:t>
            </w:r>
          </w:p>
        </w:tc>
      </w:tr>
    </w:tbl>
    <w:p w:rsidR="006D4AA4" w:rsidRDefault="006D4AA4" w:rsidP="006D4AA4">
      <w:pPr>
        <w:rPr>
          <w:b/>
        </w:rPr>
      </w:pPr>
      <w:r>
        <w:rPr>
          <w:b/>
        </w:rPr>
        <w:t>Table 2: Which language do you speak with your children?</w:t>
      </w:r>
    </w:p>
    <w:tbl>
      <w:tblPr>
        <w:tblW w:w="6680" w:type="dxa"/>
        <w:tblInd w:w="93" w:type="dxa"/>
        <w:tblLayout w:type="fixed"/>
        <w:tblLook w:val="04A0" w:firstRow="1" w:lastRow="0" w:firstColumn="1" w:lastColumn="0" w:noHBand="0" w:noVBand="1"/>
      </w:tblPr>
      <w:tblGrid>
        <w:gridCol w:w="1468"/>
        <w:gridCol w:w="1312"/>
        <w:gridCol w:w="1312"/>
        <w:gridCol w:w="1312"/>
        <w:gridCol w:w="1276"/>
      </w:tblGrid>
      <w:tr w:rsidR="006D4AA4" w:rsidTr="00273225">
        <w:trPr>
          <w:trHeight w:val="960"/>
        </w:trPr>
        <w:tc>
          <w:tcPr>
            <w:tcW w:w="1468" w:type="dxa"/>
            <w:tcBorders>
              <w:top w:val="single" w:sz="4" w:space="0" w:color="auto"/>
              <w:left w:val="single" w:sz="4" w:space="0" w:color="auto"/>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Age</w:t>
            </w:r>
          </w:p>
        </w:tc>
        <w:tc>
          <w:tcPr>
            <w:tcW w:w="1312"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Low German</w:t>
            </w:r>
          </w:p>
        </w:tc>
        <w:tc>
          <w:tcPr>
            <w:tcW w:w="1312" w:type="dxa"/>
            <w:tcBorders>
              <w:top w:val="single" w:sz="4" w:space="0" w:color="auto"/>
              <w:left w:val="nil"/>
              <w:bottom w:val="single" w:sz="4" w:space="0" w:color="auto"/>
              <w:right w:val="single" w:sz="4" w:space="0" w:color="auto"/>
            </w:tcBorders>
            <w:shd w:val="clear" w:color="auto" w:fill="D9D9D9"/>
          </w:tcPr>
          <w:p w:rsidR="006D4AA4" w:rsidRDefault="006D4AA4" w:rsidP="00273225">
            <w:pPr>
              <w:rPr>
                <w:rFonts w:ascii="Calibri" w:hAnsi="Calibri" w:cs="Calibri"/>
                <w:lang w:eastAsia="en-GB"/>
              </w:rPr>
            </w:pPr>
            <w:r>
              <w:rPr>
                <w:rFonts w:ascii="Calibri" w:hAnsi="Calibri" w:cs="Calibri"/>
                <w:lang w:eastAsia="en-GB"/>
              </w:rPr>
              <w:t>Low German and Standard German</w:t>
            </w:r>
          </w:p>
        </w:tc>
        <w:tc>
          <w:tcPr>
            <w:tcW w:w="1312"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Standard German</w:t>
            </w:r>
          </w:p>
        </w:tc>
        <w:tc>
          <w:tcPr>
            <w:tcW w:w="1276" w:type="dxa"/>
            <w:tcBorders>
              <w:top w:val="single" w:sz="4" w:space="0" w:color="auto"/>
              <w:left w:val="nil"/>
              <w:bottom w:val="single" w:sz="4" w:space="0" w:color="auto"/>
              <w:right w:val="single" w:sz="4" w:space="0" w:color="auto"/>
            </w:tcBorders>
            <w:shd w:val="clear" w:color="auto" w:fill="D9D9D9"/>
            <w:noWrap/>
          </w:tcPr>
          <w:p w:rsidR="006D4AA4" w:rsidRDefault="006D4AA4" w:rsidP="00273225">
            <w:pPr>
              <w:rPr>
                <w:rFonts w:ascii="Calibri" w:hAnsi="Calibri" w:cs="Calibri"/>
                <w:lang w:eastAsia="en-GB"/>
              </w:rPr>
            </w:pPr>
            <w:r>
              <w:rPr>
                <w:rFonts w:ascii="Calibri" w:hAnsi="Calibri" w:cs="Calibri"/>
                <w:lang w:eastAsia="en-GB"/>
              </w:rPr>
              <w:t>No answer</w:t>
            </w:r>
          </w:p>
        </w:tc>
      </w:tr>
      <w:tr w:rsidR="006D4AA4" w:rsidTr="00273225">
        <w:trPr>
          <w:trHeight w:val="300"/>
        </w:trPr>
        <w:tc>
          <w:tcPr>
            <w:tcW w:w="1468"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15-30</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13%</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63%</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25%</w:t>
            </w:r>
          </w:p>
        </w:tc>
        <w:tc>
          <w:tcPr>
            <w:tcW w:w="1276"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p>
        </w:tc>
      </w:tr>
      <w:tr w:rsidR="006D4AA4" w:rsidTr="00273225">
        <w:trPr>
          <w:trHeight w:val="300"/>
        </w:trPr>
        <w:tc>
          <w:tcPr>
            <w:tcW w:w="1468"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31-40</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57%</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43%</w:t>
            </w:r>
          </w:p>
        </w:tc>
        <w:tc>
          <w:tcPr>
            <w:tcW w:w="1276"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p>
        </w:tc>
      </w:tr>
      <w:tr w:rsidR="006D4AA4" w:rsidTr="00273225">
        <w:trPr>
          <w:trHeight w:val="300"/>
        </w:trPr>
        <w:tc>
          <w:tcPr>
            <w:tcW w:w="1468"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41-50</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12%</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35%</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53%</w:t>
            </w:r>
          </w:p>
        </w:tc>
        <w:tc>
          <w:tcPr>
            <w:tcW w:w="1276"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p>
        </w:tc>
      </w:tr>
      <w:tr w:rsidR="006D4AA4" w:rsidTr="00273225">
        <w:trPr>
          <w:trHeight w:val="300"/>
        </w:trPr>
        <w:tc>
          <w:tcPr>
            <w:tcW w:w="1468"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51-60</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22%</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26%</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52%</w:t>
            </w:r>
          </w:p>
        </w:tc>
        <w:tc>
          <w:tcPr>
            <w:tcW w:w="1276"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p>
        </w:tc>
      </w:tr>
      <w:tr w:rsidR="006D4AA4" w:rsidTr="00273225">
        <w:trPr>
          <w:trHeight w:val="300"/>
        </w:trPr>
        <w:tc>
          <w:tcPr>
            <w:tcW w:w="1468"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over 61</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57%</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17%</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26%</w:t>
            </w:r>
          </w:p>
        </w:tc>
        <w:tc>
          <w:tcPr>
            <w:tcW w:w="1276"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jc w:val="right"/>
              <w:rPr>
                <w:rFonts w:ascii="Calibri" w:hAnsi="Calibri" w:cs="Calibri"/>
                <w:lang w:eastAsia="en-GB"/>
              </w:rPr>
            </w:pPr>
          </w:p>
        </w:tc>
      </w:tr>
      <w:tr w:rsidR="006D4AA4" w:rsidTr="00273225">
        <w:trPr>
          <w:trHeight w:val="315"/>
        </w:trPr>
        <w:tc>
          <w:tcPr>
            <w:tcW w:w="1468" w:type="dxa"/>
            <w:tcBorders>
              <w:top w:val="single" w:sz="4" w:space="0" w:color="auto"/>
              <w:left w:val="single" w:sz="4" w:space="0" w:color="auto"/>
              <w:bottom w:val="single" w:sz="4" w:space="0" w:color="auto"/>
              <w:right w:val="single" w:sz="4" w:space="0" w:color="auto"/>
            </w:tcBorders>
            <w:noWrap/>
            <w:vAlign w:val="bottom"/>
          </w:tcPr>
          <w:p w:rsidR="006D4AA4" w:rsidRDefault="006D4AA4" w:rsidP="00273225">
            <w:pPr>
              <w:rPr>
                <w:rFonts w:ascii="Calibri" w:hAnsi="Calibri" w:cs="Calibri"/>
                <w:lang w:eastAsia="en-GB"/>
              </w:rPr>
            </w:pPr>
            <w:r>
              <w:rPr>
                <w:rFonts w:ascii="Calibri" w:hAnsi="Calibri" w:cs="Calibri"/>
                <w:lang w:eastAsia="en-GB"/>
              </w:rPr>
              <w:t>No answer</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312"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tcPr>
          <w:p w:rsidR="006D4AA4" w:rsidRPr="00AA69B9" w:rsidRDefault="006D4AA4" w:rsidP="00273225">
            <w:pPr>
              <w:rPr>
                <w:rFonts w:ascii="Calibri" w:hAnsi="Calibri" w:cs="Calibri"/>
                <w:lang w:eastAsia="en-GB"/>
              </w:rPr>
            </w:pPr>
            <w:r w:rsidRPr="00AA69B9">
              <w:rPr>
                <w:rFonts w:ascii="Calibri" w:hAnsi="Calibri" w:cs="Calibri"/>
                <w:lang w:eastAsia="en-GB"/>
              </w:rPr>
              <w:t> </w:t>
            </w:r>
          </w:p>
        </w:tc>
      </w:tr>
      <w:tr w:rsidR="006D4AA4" w:rsidTr="00273225">
        <w:trPr>
          <w:trHeight w:val="300"/>
        </w:trPr>
        <w:tc>
          <w:tcPr>
            <w:tcW w:w="1468" w:type="dxa"/>
            <w:tcBorders>
              <w:top w:val="single" w:sz="4" w:space="0" w:color="auto"/>
              <w:left w:val="nil"/>
              <w:bottom w:val="nil"/>
              <w:right w:val="nil"/>
            </w:tcBorders>
            <w:noWrap/>
            <w:vAlign w:val="bottom"/>
          </w:tcPr>
          <w:p w:rsidR="006D4AA4" w:rsidRDefault="006D4AA4" w:rsidP="00273225">
            <w:pPr>
              <w:rPr>
                <w:rFonts w:ascii="Calibri" w:hAnsi="Calibri" w:cs="Calibri"/>
                <w:lang w:eastAsia="en-GB"/>
              </w:rPr>
            </w:pPr>
            <w:r>
              <w:rPr>
                <w:rFonts w:ascii="Calibri" w:hAnsi="Calibri" w:cs="Calibri"/>
                <w:lang w:eastAsia="en-GB"/>
              </w:rPr>
              <w:t>Total</w:t>
            </w:r>
          </w:p>
        </w:tc>
        <w:tc>
          <w:tcPr>
            <w:tcW w:w="1312"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27%</w:t>
            </w:r>
          </w:p>
        </w:tc>
        <w:tc>
          <w:tcPr>
            <w:tcW w:w="1312"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34%</w:t>
            </w:r>
          </w:p>
        </w:tc>
        <w:tc>
          <w:tcPr>
            <w:tcW w:w="1312"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39%</w:t>
            </w:r>
          </w:p>
        </w:tc>
        <w:tc>
          <w:tcPr>
            <w:tcW w:w="1276" w:type="dxa"/>
            <w:tcBorders>
              <w:top w:val="single" w:sz="4" w:space="0" w:color="auto"/>
              <w:left w:val="nil"/>
              <w:bottom w:val="nil"/>
              <w:right w:val="nil"/>
            </w:tcBorders>
            <w:noWrap/>
            <w:vAlign w:val="bottom"/>
          </w:tcPr>
          <w:p w:rsidR="006D4AA4" w:rsidRPr="00AA69B9" w:rsidRDefault="006D4AA4" w:rsidP="00273225">
            <w:pPr>
              <w:jc w:val="right"/>
              <w:rPr>
                <w:rFonts w:ascii="Calibri" w:hAnsi="Calibri" w:cs="Calibri"/>
                <w:lang w:eastAsia="en-GB"/>
              </w:rPr>
            </w:pPr>
            <w:r w:rsidRPr="00AA69B9">
              <w:rPr>
                <w:rFonts w:ascii="Calibri" w:hAnsi="Calibri" w:cs="Calibri"/>
                <w:lang w:eastAsia="en-GB"/>
              </w:rPr>
              <w:t>0%</w:t>
            </w:r>
          </w:p>
        </w:tc>
      </w:tr>
    </w:tbl>
    <w:p w:rsidR="006D4AA4" w:rsidRDefault="006D4AA4" w:rsidP="006D4AA4"/>
    <w:p w:rsidR="006D4AA4" w:rsidRDefault="006D4AA4" w:rsidP="006D4AA4">
      <w:pPr>
        <w:rPr>
          <w:rFonts w:asciiTheme="majorHAnsi" w:eastAsiaTheme="majorEastAsia" w:hAnsiTheme="majorHAnsi" w:cstheme="majorBidi"/>
          <w:b/>
          <w:bCs/>
          <w:color w:val="4F81BD" w:themeColor="accent1"/>
          <w:sz w:val="26"/>
          <w:szCs w:val="26"/>
        </w:rPr>
      </w:pPr>
      <w:r>
        <w:br w:type="page"/>
      </w:r>
    </w:p>
    <w:p w:rsidR="006D4AA4" w:rsidRDefault="006D4AA4" w:rsidP="006D4AA4">
      <w:pPr>
        <w:pStyle w:val="Heading1"/>
      </w:pPr>
      <w:r>
        <w:lastRenderedPageBreak/>
        <w:t>Questions</w:t>
      </w:r>
    </w:p>
    <w:p w:rsidR="006D4AA4" w:rsidRDefault="006D4AA4" w:rsidP="006D4AA4"/>
    <w:p w:rsidR="006D4AA4" w:rsidRDefault="006D4AA4" w:rsidP="006D4AA4">
      <w:pPr>
        <w:pStyle w:val="ListParagraph"/>
        <w:numPr>
          <w:ilvl w:val="0"/>
          <w:numId w:val="3"/>
        </w:numPr>
      </w:pPr>
      <w:r>
        <w:t>What is different compared with the first set of tables we looked at (in worksheet 2)?</w:t>
      </w:r>
    </w:p>
    <w:p w:rsidR="006D4AA4" w:rsidRDefault="006D4AA4" w:rsidP="006D4AA4"/>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 w:rsidR="006D4AA4" w:rsidRDefault="006D4AA4" w:rsidP="00273225"/>
          <w:p w:rsidR="006D4AA4" w:rsidRDefault="006D4AA4" w:rsidP="00273225"/>
        </w:tc>
      </w:tr>
    </w:tbl>
    <w:p w:rsidR="006D4AA4" w:rsidRDefault="006D4AA4" w:rsidP="006D4AA4"/>
    <w:p w:rsidR="006D4AA4" w:rsidRDefault="006D4AA4" w:rsidP="006D4AA4">
      <w:pPr>
        <w:pStyle w:val="ListParagraph"/>
        <w:numPr>
          <w:ilvl w:val="0"/>
          <w:numId w:val="3"/>
        </w:numPr>
      </w:pPr>
      <w:r>
        <w:t xml:space="preserve">Write the research story based on </w:t>
      </w:r>
      <w:r w:rsidRPr="00761DAC">
        <w:rPr>
          <w:u w:val="single"/>
        </w:rPr>
        <w:t>this</w:t>
      </w:r>
      <w:r>
        <w:t xml:space="preserve"> data (up to 300 words).</w:t>
      </w:r>
    </w:p>
    <w:p w:rsidR="006D4AA4" w:rsidRDefault="006D4AA4" w:rsidP="006D4AA4"/>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p w:rsidR="006D4AA4" w:rsidRDefault="006D4AA4" w:rsidP="00273225"/>
        </w:tc>
      </w:tr>
    </w:tbl>
    <w:p w:rsidR="006D4AA4" w:rsidRDefault="006D4AA4" w:rsidP="006D4AA4"/>
    <w:p w:rsidR="006D4AA4" w:rsidRDefault="006D4AA4" w:rsidP="006D4AA4">
      <w:pPr>
        <w:pStyle w:val="ListParagraph"/>
        <w:numPr>
          <w:ilvl w:val="0"/>
          <w:numId w:val="3"/>
        </w:numPr>
        <w:ind w:left="720" w:hanging="720"/>
      </w:pPr>
      <w:r>
        <w:t xml:space="preserve">Explain the difference between </w:t>
      </w:r>
      <w:r w:rsidRPr="00761DAC">
        <w:rPr>
          <w:u w:val="single"/>
        </w:rPr>
        <w:t>this</w:t>
      </w:r>
      <w:r>
        <w:t xml:space="preserve"> research story and the research story you wrote on the previous worksheet.</w:t>
      </w:r>
    </w:p>
    <w:p w:rsidR="006D4AA4" w:rsidRDefault="006D4AA4" w:rsidP="006D4AA4"/>
    <w:tbl>
      <w:tblPr>
        <w:tblStyle w:val="TableGrid"/>
        <w:tblW w:w="0" w:type="auto"/>
        <w:tblLook w:val="04A0" w:firstRow="1" w:lastRow="0" w:firstColumn="1" w:lastColumn="0" w:noHBand="0" w:noVBand="1"/>
      </w:tblPr>
      <w:tblGrid>
        <w:gridCol w:w="9242"/>
      </w:tblGrid>
      <w:tr w:rsidR="006D4AA4" w:rsidTr="00273225">
        <w:tc>
          <w:tcPr>
            <w:tcW w:w="9242" w:type="dxa"/>
          </w:tcPr>
          <w:p w:rsidR="006D4AA4" w:rsidRDefault="006D4AA4" w:rsidP="00273225"/>
          <w:p w:rsidR="006D4AA4" w:rsidRDefault="006D4AA4" w:rsidP="00273225"/>
          <w:p w:rsidR="006D4AA4" w:rsidRDefault="006D4AA4" w:rsidP="00273225"/>
          <w:p w:rsidR="006D4AA4" w:rsidRDefault="006D4AA4" w:rsidP="00273225"/>
        </w:tc>
      </w:tr>
    </w:tbl>
    <w:p w:rsidR="006D4AA4" w:rsidRDefault="006D4AA4" w:rsidP="006D4AA4"/>
    <w:p w:rsidR="006D4AA4" w:rsidRDefault="006D4AA4" w:rsidP="006D4AA4"/>
    <w:p w:rsidR="00E66C31" w:rsidRDefault="00E66C31">
      <w:pPr>
        <w:sectPr w:rsidR="00E66C31">
          <w:headerReference w:type="default" r:id="rId23"/>
          <w:pgSz w:w="11906" w:h="16838"/>
          <w:pgMar w:top="1440" w:right="1440" w:bottom="1440" w:left="1440" w:header="708" w:footer="708" w:gutter="0"/>
          <w:cols w:space="708"/>
          <w:docGrid w:linePitch="360"/>
        </w:sectPr>
      </w:pPr>
    </w:p>
    <w:p w:rsidR="00002569" w:rsidRDefault="00002569">
      <w:pPr>
        <w:sectPr w:rsidR="00002569">
          <w:headerReference w:type="default" r:id="rId24"/>
          <w:pgSz w:w="11906" w:h="16838"/>
          <w:pgMar w:top="1440" w:right="1440" w:bottom="1440" w:left="1440" w:header="708" w:footer="708" w:gutter="0"/>
          <w:cols w:space="708"/>
          <w:docGrid w:linePitch="360"/>
        </w:sectPr>
      </w:pPr>
    </w:p>
    <w:p w:rsidR="00002569" w:rsidRDefault="00002569" w:rsidP="00002569">
      <w:pPr>
        <w:pStyle w:val="Heading1"/>
        <w:rPr>
          <w:sz w:val="44"/>
        </w:rPr>
      </w:pPr>
      <w:r w:rsidRPr="00724E6C">
        <w:rPr>
          <w:sz w:val="44"/>
        </w:rPr>
        <w:lastRenderedPageBreak/>
        <w:t xml:space="preserve">Picturing Your Data: </w:t>
      </w:r>
      <w:r>
        <w:rPr>
          <w:sz w:val="44"/>
        </w:rPr>
        <w:t xml:space="preserve">Overall results </w:t>
      </w:r>
    </w:p>
    <w:p w:rsidR="00002569" w:rsidRDefault="00002569" w:rsidP="00002569">
      <w:pPr>
        <w:rPr>
          <w:sz w:val="28"/>
          <w:szCs w:val="28"/>
        </w:rPr>
      </w:pPr>
      <w:r>
        <w:rPr>
          <w:sz w:val="28"/>
          <w:szCs w:val="28"/>
        </w:rPr>
        <w:t>Compare these three types of visualisation.</w:t>
      </w:r>
    </w:p>
    <w:p w:rsidR="00002569" w:rsidRDefault="00002569" w:rsidP="00002569">
      <w:pPr>
        <w:sectPr w:rsidR="00002569" w:rsidSect="00273225">
          <w:headerReference w:type="default" r:id="rId25"/>
          <w:pgSz w:w="23814" w:h="16839" w:orient="landscape" w:code="8"/>
          <w:pgMar w:top="720" w:right="720" w:bottom="720" w:left="720" w:header="708" w:footer="708" w:gutter="0"/>
          <w:cols w:space="708"/>
          <w:docGrid w:linePitch="360"/>
        </w:sectPr>
      </w:pPr>
    </w:p>
    <w:p w:rsidR="00002569" w:rsidRDefault="00002569" w:rsidP="00002569">
      <w:pPr>
        <w:rPr>
          <w:sz w:val="24"/>
        </w:rPr>
      </w:pPr>
      <w:r w:rsidRPr="007C0F70">
        <w:rPr>
          <w:b/>
          <w:sz w:val="24"/>
        </w:rPr>
        <w:lastRenderedPageBreak/>
        <w:t>Would you actively support the preservation of Low German?</w:t>
      </w:r>
      <w:r w:rsidRPr="007C0F70">
        <w:rPr>
          <w:sz w:val="24"/>
        </w:rPr>
        <w:t xml:space="preserve"> </w:t>
      </w:r>
    </w:p>
    <w:p w:rsidR="00002569" w:rsidRDefault="00002569" w:rsidP="00002569">
      <w:r>
        <w:rPr>
          <w:noProof/>
          <w:lang w:eastAsia="en-GB"/>
        </w:rPr>
        <w:drawing>
          <wp:inline distT="0" distB="0" distL="0" distR="0" wp14:anchorId="74AD4026" wp14:editId="3582DA1B">
            <wp:extent cx="3921760" cy="2743200"/>
            <wp:effectExtent l="0" t="0" r="25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02569" w:rsidRDefault="00002569" w:rsidP="00002569">
      <w:r w:rsidRPr="007C0F70">
        <w:rPr>
          <w:b/>
          <w:sz w:val="24"/>
        </w:rPr>
        <w:t>Which language do you speak with your children?</w:t>
      </w:r>
      <w:r w:rsidRPr="007C0F70">
        <w:rPr>
          <w:sz w:val="24"/>
        </w:rPr>
        <w:t xml:space="preserve"> </w:t>
      </w:r>
      <w:r>
        <w:rPr>
          <w:noProof/>
          <w:lang w:eastAsia="en-GB"/>
        </w:rPr>
        <w:drawing>
          <wp:inline distT="0" distB="0" distL="0" distR="0" wp14:anchorId="77F611A6" wp14:editId="36101753">
            <wp:extent cx="4444999"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Pie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tc>
        <w:tc>
          <w:tcPr>
            <w:tcW w:w="3361" w:type="dxa"/>
          </w:tcPr>
          <w:p w:rsidR="00002569" w:rsidRDefault="00002569" w:rsidP="00273225"/>
          <w:p w:rsidR="00002569" w:rsidRDefault="00002569" w:rsidP="00273225"/>
          <w:p w:rsidR="00002569" w:rsidRDefault="00002569" w:rsidP="00273225"/>
          <w:p w:rsidR="00002569" w:rsidRDefault="00002569" w:rsidP="00273225"/>
        </w:tc>
      </w:tr>
    </w:tbl>
    <w:p w:rsidR="00002569" w:rsidRDefault="00002569" w:rsidP="00002569">
      <w:pPr>
        <w:rPr>
          <w:sz w:val="24"/>
        </w:rPr>
      </w:pPr>
      <w:r>
        <w:br w:type="column"/>
      </w:r>
      <w:r w:rsidRPr="007C0F70">
        <w:rPr>
          <w:b/>
          <w:sz w:val="24"/>
        </w:rPr>
        <w:lastRenderedPageBreak/>
        <w:t>Would you actively support the preservation of Low German?</w:t>
      </w:r>
      <w:r w:rsidRPr="007C0F70">
        <w:rPr>
          <w:sz w:val="24"/>
        </w:rPr>
        <w:t xml:space="preserve"> </w:t>
      </w:r>
    </w:p>
    <w:p w:rsidR="00002569" w:rsidRDefault="00002569" w:rsidP="00002569">
      <w:r>
        <w:rPr>
          <w:noProof/>
          <w:lang w:eastAsia="en-GB"/>
        </w:rPr>
        <w:drawing>
          <wp:inline distT="0" distB="0" distL="0" distR="0" wp14:anchorId="225B94F5" wp14:editId="2E6E519F">
            <wp:extent cx="4322618" cy="2743200"/>
            <wp:effectExtent l="0" t="0" r="19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02569" w:rsidRDefault="00002569" w:rsidP="00002569">
      <w:r w:rsidRPr="007C0F70">
        <w:rPr>
          <w:b/>
          <w:sz w:val="24"/>
        </w:rPr>
        <w:t>Which language do you speak with your children?</w:t>
      </w:r>
      <w:r w:rsidRPr="007C0F70">
        <w:rPr>
          <w:sz w:val="24"/>
        </w:rPr>
        <w:t xml:space="preserve"> </w:t>
      </w:r>
      <w:r>
        <w:rPr>
          <w:noProof/>
          <w:lang w:eastAsia="en-GB"/>
        </w:rPr>
        <w:drawing>
          <wp:inline distT="0" distB="0" distL="0" distR="0" wp14:anchorId="593E19B3" wp14:editId="3E6CD92B">
            <wp:extent cx="4322618" cy="2743200"/>
            <wp:effectExtent l="0" t="0" r="19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Column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p w:rsidR="00002569" w:rsidRDefault="00002569" w:rsidP="00273225"/>
          <w:p w:rsidR="00002569" w:rsidRDefault="00002569" w:rsidP="00273225"/>
        </w:tc>
        <w:tc>
          <w:tcPr>
            <w:tcW w:w="3361" w:type="dxa"/>
          </w:tcPr>
          <w:p w:rsidR="00002569" w:rsidRDefault="00002569" w:rsidP="00273225"/>
        </w:tc>
      </w:tr>
    </w:tbl>
    <w:p w:rsidR="00002569" w:rsidRDefault="00002569" w:rsidP="00002569">
      <w:pPr>
        <w:rPr>
          <w:sz w:val="24"/>
        </w:rPr>
      </w:pPr>
      <w:r>
        <w:br w:type="column"/>
      </w:r>
      <w:r w:rsidRPr="007C0F70">
        <w:rPr>
          <w:b/>
          <w:sz w:val="24"/>
        </w:rPr>
        <w:lastRenderedPageBreak/>
        <w:t>Would you actively support the preservation of Low German?</w:t>
      </w:r>
      <w:r w:rsidRPr="007C0F70">
        <w:rPr>
          <w:sz w:val="24"/>
        </w:rPr>
        <w:t xml:space="preserve"> </w:t>
      </w:r>
    </w:p>
    <w:p w:rsidR="00002569" w:rsidRDefault="00002569" w:rsidP="00002569">
      <w:pPr>
        <w:rPr>
          <w:b/>
          <w:sz w:val="24"/>
        </w:rPr>
      </w:pPr>
      <w:r>
        <w:rPr>
          <w:noProof/>
          <w:lang w:eastAsia="en-GB"/>
        </w:rPr>
        <w:drawing>
          <wp:inline distT="0" distB="0" distL="0" distR="0" wp14:anchorId="70D42B19" wp14:editId="16864E2D">
            <wp:extent cx="3835399"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2569" w:rsidRDefault="00002569" w:rsidP="00002569">
      <w:r w:rsidRPr="007C0F70">
        <w:rPr>
          <w:b/>
          <w:sz w:val="24"/>
        </w:rPr>
        <w:t>Which language do you speak with your children?</w:t>
      </w:r>
      <w:r w:rsidRPr="007C0F70">
        <w:rPr>
          <w:sz w:val="24"/>
        </w:rPr>
        <w:t xml:space="preserve"> </w:t>
      </w:r>
      <w:r>
        <w:rPr>
          <w:noProof/>
          <w:lang w:eastAsia="en-GB"/>
        </w:rPr>
        <w:drawing>
          <wp:inline distT="0" distB="0" distL="0" distR="0" wp14:anchorId="3971E3FF" wp14:editId="61448AB2">
            <wp:extent cx="4102099"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Stacked column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p w:rsidR="00002569" w:rsidRDefault="00002569" w:rsidP="00273225"/>
          <w:p w:rsidR="00002569" w:rsidRDefault="00002569" w:rsidP="00273225"/>
        </w:tc>
        <w:tc>
          <w:tcPr>
            <w:tcW w:w="3361" w:type="dxa"/>
          </w:tcPr>
          <w:p w:rsidR="00002569" w:rsidRDefault="00002569" w:rsidP="00273225"/>
        </w:tc>
      </w:tr>
    </w:tbl>
    <w:p w:rsidR="00002569" w:rsidRDefault="00002569" w:rsidP="00002569">
      <w:pPr>
        <w:pStyle w:val="Heading1"/>
        <w:sectPr w:rsidR="00002569" w:rsidSect="00273225">
          <w:type w:val="continuous"/>
          <w:pgSz w:w="23814" w:h="16839" w:orient="landscape" w:code="8"/>
          <w:pgMar w:top="720" w:right="720" w:bottom="720" w:left="720" w:header="708" w:footer="708" w:gutter="0"/>
          <w:cols w:num="3" w:space="708"/>
          <w:docGrid w:linePitch="360"/>
        </w:sectPr>
      </w:pPr>
    </w:p>
    <w:p w:rsidR="00002569" w:rsidRDefault="00002569" w:rsidP="00002569"/>
    <w:tbl>
      <w:tblPr>
        <w:tblStyle w:val="TableGrid"/>
        <w:tblW w:w="0" w:type="auto"/>
        <w:tblLook w:val="04A0" w:firstRow="1" w:lastRow="0" w:firstColumn="1" w:lastColumn="0" w:noHBand="0" w:noVBand="1"/>
      </w:tblPr>
      <w:tblGrid>
        <w:gridCol w:w="3369"/>
        <w:gridCol w:w="1984"/>
        <w:gridCol w:w="1418"/>
        <w:gridCol w:w="15309"/>
      </w:tblGrid>
      <w:tr w:rsidR="00002569" w:rsidRPr="00CA040C" w:rsidTr="00273225">
        <w:tc>
          <w:tcPr>
            <w:tcW w:w="3369" w:type="dxa"/>
          </w:tcPr>
          <w:p w:rsidR="00002569" w:rsidRDefault="00002569" w:rsidP="00273225">
            <w:pPr>
              <w:rPr>
                <w:b/>
                <w:sz w:val="28"/>
              </w:rPr>
            </w:pPr>
            <w:r>
              <w:rPr>
                <w:b/>
                <w:sz w:val="28"/>
              </w:rPr>
              <w:t>The best visualisation is</w:t>
            </w:r>
            <w:r w:rsidRPr="00CA040C">
              <w:rPr>
                <w:b/>
                <w:sz w:val="28"/>
              </w:rPr>
              <w:t xml:space="preserve"> </w:t>
            </w:r>
          </w:p>
          <w:p w:rsidR="00002569" w:rsidRPr="00CA040C" w:rsidRDefault="00002569" w:rsidP="00273225">
            <w:pPr>
              <w:rPr>
                <w:b/>
                <w:sz w:val="28"/>
              </w:rPr>
            </w:pPr>
          </w:p>
        </w:tc>
        <w:tc>
          <w:tcPr>
            <w:tcW w:w="1984" w:type="dxa"/>
          </w:tcPr>
          <w:p w:rsidR="00002569" w:rsidRDefault="00002569" w:rsidP="00273225"/>
          <w:p w:rsidR="00002569" w:rsidRPr="0059079A" w:rsidRDefault="00002569" w:rsidP="00273225"/>
        </w:tc>
        <w:tc>
          <w:tcPr>
            <w:tcW w:w="1418" w:type="dxa"/>
          </w:tcPr>
          <w:p w:rsidR="00002569" w:rsidRPr="00CA040C" w:rsidRDefault="00002569" w:rsidP="00273225">
            <w:pPr>
              <w:rPr>
                <w:b/>
                <w:sz w:val="28"/>
              </w:rPr>
            </w:pPr>
            <w:r w:rsidRPr="00CA040C">
              <w:rPr>
                <w:b/>
                <w:sz w:val="28"/>
              </w:rPr>
              <w:t>because</w:t>
            </w:r>
          </w:p>
        </w:tc>
        <w:tc>
          <w:tcPr>
            <w:tcW w:w="15309" w:type="dxa"/>
          </w:tcPr>
          <w:p w:rsidR="00002569" w:rsidRDefault="00002569" w:rsidP="00273225"/>
          <w:p w:rsidR="00002569" w:rsidRPr="0059079A" w:rsidRDefault="00002569" w:rsidP="00273225"/>
        </w:tc>
      </w:tr>
    </w:tbl>
    <w:p w:rsidR="00002569" w:rsidRDefault="00002569" w:rsidP="00002569">
      <w:pPr>
        <w:pStyle w:val="Heading1"/>
        <w:sectPr w:rsidR="00002569" w:rsidSect="00273225">
          <w:type w:val="continuous"/>
          <w:pgSz w:w="23814" w:h="16839" w:orient="landscape" w:code="8"/>
          <w:pgMar w:top="720" w:right="720" w:bottom="720" w:left="720" w:header="708" w:footer="708" w:gutter="0"/>
          <w:cols w:space="708"/>
          <w:docGrid w:linePitch="360"/>
        </w:sectPr>
      </w:pPr>
    </w:p>
    <w:p w:rsidR="00002569" w:rsidRDefault="00002569" w:rsidP="00002569">
      <w:pPr>
        <w:pStyle w:val="Heading1"/>
        <w:sectPr w:rsidR="00002569" w:rsidSect="00273225">
          <w:type w:val="continuous"/>
          <w:pgSz w:w="23814" w:h="16839" w:orient="landscape" w:code="8"/>
          <w:pgMar w:top="720" w:right="720" w:bottom="720" w:left="720" w:header="708" w:footer="708" w:gutter="0"/>
          <w:cols w:num="3" w:space="708"/>
          <w:docGrid w:linePitch="360"/>
        </w:sectPr>
      </w:pPr>
    </w:p>
    <w:p w:rsidR="00002569" w:rsidRDefault="00002569" w:rsidP="00002569">
      <w:pPr>
        <w:pStyle w:val="Heading1"/>
        <w:rPr>
          <w:sz w:val="44"/>
        </w:rPr>
      </w:pPr>
      <w:r>
        <w:rPr>
          <w:sz w:val="44"/>
        </w:rPr>
        <w:lastRenderedPageBreak/>
        <w:t>Picturing Your Data</w:t>
      </w:r>
      <w:r w:rsidRPr="00724E6C">
        <w:rPr>
          <w:sz w:val="44"/>
        </w:rPr>
        <w:t xml:space="preserve">: </w:t>
      </w:r>
      <w:r>
        <w:rPr>
          <w:sz w:val="44"/>
        </w:rPr>
        <w:t xml:space="preserve">Under-60s </w:t>
      </w:r>
      <w:proofErr w:type="gramStart"/>
      <w:r>
        <w:rPr>
          <w:sz w:val="44"/>
        </w:rPr>
        <w:t>vs  Over</w:t>
      </w:r>
      <w:proofErr w:type="gramEnd"/>
      <w:r>
        <w:rPr>
          <w:sz w:val="44"/>
        </w:rPr>
        <w:t>-60s.</w:t>
      </w:r>
    </w:p>
    <w:p w:rsidR="00002569" w:rsidRDefault="00002569" w:rsidP="00002569">
      <w:pPr>
        <w:rPr>
          <w:sz w:val="28"/>
          <w:szCs w:val="28"/>
        </w:rPr>
      </w:pPr>
      <w:r>
        <w:rPr>
          <w:sz w:val="28"/>
          <w:szCs w:val="28"/>
        </w:rPr>
        <w:t>Compare these three types of visualisation.</w:t>
      </w:r>
    </w:p>
    <w:p w:rsidR="00002569" w:rsidRDefault="00002569" w:rsidP="00002569">
      <w:pPr>
        <w:sectPr w:rsidR="00002569" w:rsidSect="00273225">
          <w:pgSz w:w="23814" w:h="16839" w:orient="landscape" w:code="8"/>
          <w:pgMar w:top="720" w:right="720" w:bottom="720" w:left="720" w:header="708" w:footer="708" w:gutter="0"/>
          <w:cols w:space="708"/>
          <w:docGrid w:linePitch="360"/>
        </w:sectPr>
      </w:pPr>
    </w:p>
    <w:p w:rsidR="00002569" w:rsidRDefault="00002569" w:rsidP="00002569">
      <w:pPr>
        <w:rPr>
          <w:sz w:val="24"/>
        </w:rPr>
      </w:pPr>
      <w:r w:rsidRPr="007C0F70">
        <w:rPr>
          <w:b/>
          <w:sz w:val="24"/>
        </w:rPr>
        <w:lastRenderedPageBreak/>
        <w:t>Would you actively support the preservation of Low German?</w:t>
      </w:r>
      <w:r w:rsidRPr="007C0F70">
        <w:rPr>
          <w:sz w:val="24"/>
        </w:rPr>
        <w:t xml:space="preserve"> </w:t>
      </w:r>
    </w:p>
    <w:p w:rsidR="00002569" w:rsidRDefault="00002569" w:rsidP="00002569">
      <w:r>
        <w:rPr>
          <w:noProof/>
          <w:lang w:eastAsia="en-GB"/>
        </w:rPr>
        <w:drawing>
          <wp:inline distT="0" distB="0" distL="0" distR="0" wp14:anchorId="1D89BF6F" wp14:editId="4881C6F6">
            <wp:extent cx="4128654" cy="1870364"/>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AF9B.tmp"/>
                    <pic:cNvPicPr/>
                  </pic:nvPicPr>
                  <pic:blipFill rotWithShape="1">
                    <a:blip r:embed="rId32">
                      <a:extLst>
                        <a:ext uri="{28A0092B-C50C-407E-A947-70E740481C1C}">
                          <a14:useLocalDpi xmlns:a14="http://schemas.microsoft.com/office/drawing/2010/main" val="0"/>
                        </a:ext>
                      </a:extLst>
                    </a:blip>
                    <a:srcRect b="54383"/>
                    <a:stretch/>
                  </pic:blipFill>
                  <pic:spPr bwMode="auto">
                    <a:xfrm>
                      <a:off x="0" y="0"/>
                      <a:ext cx="4131310" cy="1871567"/>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Pr>
        <w:rPr>
          <w:b/>
          <w:sz w:val="24"/>
        </w:rPr>
      </w:pPr>
    </w:p>
    <w:p w:rsidR="00002569" w:rsidRDefault="00002569" w:rsidP="00002569">
      <w:pPr>
        <w:rPr>
          <w:b/>
          <w:sz w:val="24"/>
        </w:rPr>
      </w:pPr>
    </w:p>
    <w:p w:rsidR="00002569" w:rsidRDefault="00002569" w:rsidP="00002569">
      <w:pPr>
        <w:rPr>
          <w:noProof/>
          <w:lang w:eastAsia="en-GB"/>
        </w:rPr>
      </w:pPr>
      <w:r w:rsidRPr="007C0F70">
        <w:rPr>
          <w:b/>
          <w:sz w:val="24"/>
        </w:rPr>
        <w:t>Which language do you speak with your children?</w:t>
      </w:r>
      <w:r w:rsidRPr="007C0F70">
        <w:rPr>
          <w:sz w:val="24"/>
        </w:rPr>
        <w:t xml:space="preserve"> </w:t>
      </w:r>
    </w:p>
    <w:p w:rsidR="00002569" w:rsidRDefault="00002569" w:rsidP="00002569">
      <w:r>
        <w:rPr>
          <w:noProof/>
          <w:lang w:eastAsia="en-GB"/>
        </w:rPr>
        <w:drawing>
          <wp:inline distT="0" distB="0" distL="0" distR="0" wp14:anchorId="35BAA9B4" wp14:editId="550D2C2A">
            <wp:extent cx="4128655" cy="1898073"/>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AF9B.tmp"/>
                    <pic:cNvPicPr/>
                  </pic:nvPicPr>
                  <pic:blipFill rotWithShape="1">
                    <a:blip r:embed="rId32">
                      <a:extLst>
                        <a:ext uri="{28A0092B-C50C-407E-A947-70E740481C1C}">
                          <a14:useLocalDpi xmlns:a14="http://schemas.microsoft.com/office/drawing/2010/main" val="0"/>
                        </a:ext>
                      </a:extLst>
                    </a:blip>
                    <a:srcRect t="56094" b="-2386"/>
                    <a:stretch/>
                  </pic:blipFill>
                  <pic:spPr bwMode="auto">
                    <a:xfrm>
                      <a:off x="0" y="0"/>
                      <a:ext cx="4131310" cy="1899294"/>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 w:rsidR="00002569" w:rsidRDefault="00002569" w:rsidP="00002569"/>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Pie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p w:rsidR="00002569" w:rsidRDefault="00002569" w:rsidP="00273225"/>
          <w:p w:rsidR="00002569" w:rsidRDefault="00002569" w:rsidP="00002569"/>
        </w:tc>
        <w:tc>
          <w:tcPr>
            <w:tcW w:w="3361" w:type="dxa"/>
          </w:tcPr>
          <w:p w:rsidR="00002569" w:rsidRDefault="00002569" w:rsidP="00273225"/>
          <w:p w:rsidR="00002569" w:rsidRDefault="00002569" w:rsidP="00273225"/>
          <w:p w:rsidR="00002569" w:rsidRDefault="00002569" w:rsidP="00273225"/>
        </w:tc>
      </w:tr>
    </w:tbl>
    <w:p w:rsidR="00002569" w:rsidRDefault="00002569" w:rsidP="00002569">
      <w:pPr>
        <w:rPr>
          <w:sz w:val="24"/>
        </w:rPr>
      </w:pPr>
      <w:r>
        <w:br w:type="column"/>
      </w:r>
      <w:r w:rsidRPr="007C0F70">
        <w:rPr>
          <w:b/>
          <w:sz w:val="24"/>
        </w:rPr>
        <w:lastRenderedPageBreak/>
        <w:t>Would you actively support the preservation of Low German?</w:t>
      </w:r>
      <w:r w:rsidRPr="007C0F70">
        <w:rPr>
          <w:sz w:val="24"/>
        </w:rPr>
        <w:t xml:space="preserve"> </w:t>
      </w:r>
    </w:p>
    <w:p w:rsidR="00002569" w:rsidRDefault="00002569" w:rsidP="00002569">
      <w:r>
        <w:rPr>
          <w:noProof/>
          <w:lang w:eastAsia="en-GB"/>
        </w:rPr>
        <w:drawing>
          <wp:inline distT="0" distB="0" distL="0" distR="0" wp14:anchorId="756435ED" wp14:editId="2075A9CE">
            <wp:extent cx="4433454" cy="1870364"/>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D3E3.tmp"/>
                    <pic:cNvPicPr/>
                  </pic:nvPicPr>
                  <pic:blipFill rotWithShape="1">
                    <a:blip r:embed="rId33">
                      <a:extLst>
                        <a:ext uri="{28A0092B-C50C-407E-A947-70E740481C1C}">
                          <a14:useLocalDpi xmlns:a14="http://schemas.microsoft.com/office/drawing/2010/main" val="0"/>
                        </a:ext>
                      </a:extLst>
                    </a:blip>
                    <a:srcRect b="58331"/>
                    <a:stretch/>
                  </pic:blipFill>
                  <pic:spPr bwMode="auto">
                    <a:xfrm>
                      <a:off x="0" y="0"/>
                      <a:ext cx="4436110" cy="1871485"/>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Pr>
        <w:rPr>
          <w:b/>
          <w:sz w:val="24"/>
        </w:rPr>
      </w:pPr>
    </w:p>
    <w:p w:rsidR="00002569" w:rsidRDefault="00002569" w:rsidP="00002569">
      <w:pPr>
        <w:rPr>
          <w:b/>
          <w:sz w:val="24"/>
        </w:rPr>
      </w:pPr>
    </w:p>
    <w:p w:rsidR="00002569" w:rsidRDefault="00002569" w:rsidP="00002569">
      <w:pPr>
        <w:rPr>
          <w:sz w:val="24"/>
        </w:rPr>
      </w:pPr>
      <w:r w:rsidRPr="007C0F70">
        <w:rPr>
          <w:b/>
          <w:sz w:val="24"/>
        </w:rPr>
        <w:t>Which language do you speak with your children?</w:t>
      </w:r>
      <w:r w:rsidRPr="007C0F70">
        <w:rPr>
          <w:sz w:val="24"/>
        </w:rPr>
        <w:t xml:space="preserve"> </w:t>
      </w:r>
    </w:p>
    <w:p w:rsidR="00002569" w:rsidRDefault="00002569" w:rsidP="00002569">
      <w:r>
        <w:rPr>
          <w:noProof/>
          <w:lang w:eastAsia="en-GB"/>
        </w:rPr>
        <w:drawing>
          <wp:inline distT="0" distB="0" distL="0" distR="0" wp14:anchorId="5CFFFC1B" wp14:editId="63778175">
            <wp:extent cx="4433454" cy="1897866"/>
            <wp:effectExtent l="0" t="0" r="5715"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D3E3.tmp"/>
                    <pic:cNvPicPr/>
                  </pic:nvPicPr>
                  <pic:blipFill rotWithShape="1">
                    <a:blip r:embed="rId33">
                      <a:extLst>
                        <a:ext uri="{28A0092B-C50C-407E-A947-70E740481C1C}">
                          <a14:useLocalDpi xmlns:a14="http://schemas.microsoft.com/office/drawing/2010/main" val="0"/>
                        </a:ext>
                      </a:extLst>
                    </a:blip>
                    <a:srcRect t="57719"/>
                    <a:stretch/>
                  </pic:blipFill>
                  <pic:spPr bwMode="auto">
                    <a:xfrm>
                      <a:off x="0" y="0"/>
                      <a:ext cx="4436110" cy="1899003"/>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 w:rsidR="00002569" w:rsidRDefault="00002569" w:rsidP="00002569"/>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Column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p w:rsidR="00002569" w:rsidRDefault="00002569" w:rsidP="00273225"/>
          <w:p w:rsidR="00002569" w:rsidRDefault="00002569" w:rsidP="00273225"/>
        </w:tc>
        <w:tc>
          <w:tcPr>
            <w:tcW w:w="3361" w:type="dxa"/>
          </w:tcPr>
          <w:p w:rsidR="00002569" w:rsidRDefault="00002569" w:rsidP="00273225"/>
          <w:p w:rsidR="00002569" w:rsidRDefault="00002569" w:rsidP="00273225"/>
          <w:p w:rsidR="00002569" w:rsidRDefault="00002569" w:rsidP="00273225"/>
        </w:tc>
      </w:tr>
    </w:tbl>
    <w:p w:rsidR="00002569" w:rsidRDefault="00002569" w:rsidP="00002569">
      <w:pPr>
        <w:rPr>
          <w:sz w:val="24"/>
        </w:rPr>
      </w:pPr>
      <w:r>
        <w:br w:type="column"/>
      </w:r>
      <w:r w:rsidRPr="007C0F70">
        <w:rPr>
          <w:b/>
          <w:sz w:val="24"/>
        </w:rPr>
        <w:lastRenderedPageBreak/>
        <w:t>Would you actively support the preservation of Low German?</w:t>
      </w:r>
      <w:r w:rsidRPr="007C0F70">
        <w:rPr>
          <w:sz w:val="24"/>
        </w:rPr>
        <w:t xml:space="preserve"> </w:t>
      </w:r>
    </w:p>
    <w:p w:rsidR="00002569" w:rsidRDefault="00002569" w:rsidP="00002569">
      <w:pPr>
        <w:rPr>
          <w:b/>
          <w:sz w:val="24"/>
        </w:rPr>
      </w:pPr>
      <w:r>
        <w:rPr>
          <w:b/>
          <w:noProof/>
          <w:sz w:val="24"/>
          <w:lang w:eastAsia="en-GB"/>
        </w:rPr>
        <w:drawing>
          <wp:inline distT="0" distB="0" distL="0" distR="0" wp14:anchorId="7AAE43AF" wp14:editId="0A679D25">
            <wp:extent cx="4419600" cy="2266223"/>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5737.tmp"/>
                    <pic:cNvPicPr/>
                  </pic:nvPicPr>
                  <pic:blipFill rotWithShape="1">
                    <a:blip r:embed="rId34">
                      <a:extLst>
                        <a:ext uri="{28A0092B-C50C-407E-A947-70E740481C1C}">
                          <a14:useLocalDpi xmlns:a14="http://schemas.microsoft.com/office/drawing/2010/main" val="0"/>
                        </a:ext>
                      </a:extLst>
                    </a:blip>
                    <a:srcRect t="-2786" b="57223"/>
                    <a:stretch/>
                  </pic:blipFill>
                  <pic:spPr bwMode="auto">
                    <a:xfrm>
                      <a:off x="0" y="0"/>
                      <a:ext cx="4436110" cy="2274689"/>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Pr>
        <w:rPr>
          <w:b/>
          <w:sz w:val="24"/>
        </w:rPr>
      </w:pPr>
    </w:p>
    <w:p w:rsidR="00002569" w:rsidRDefault="00002569" w:rsidP="00002569">
      <w:pPr>
        <w:rPr>
          <w:sz w:val="24"/>
        </w:rPr>
      </w:pPr>
      <w:r w:rsidRPr="007C0F70">
        <w:rPr>
          <w:b/>
          <w:sz w:val="24"/>
        </w:rPr>
        <w:t>Which language do you speak with your children?</w:t>
      </w:r>
      <w:r w:rsidRPr="007C0F70">
        <w:rPr>
          <w:sz w:val="24"/>
        </w:rPr>
        <w:t xml:space="preserve"> </w:t>
      </w:r>
    </w:p>
    <w:p w:rsidR="00002569" w:rsidRDefault="00002569" w:rsidP="00002569">
      <w:r>
        <w:rPr>
          <w:b/>
          <w:noProof/>
          <w:sz w:val="24"/>
          <w:lang w:eastAsia="en-GB"/>
        </w:rPr>
        <w:drawing>
          <wp:inline distT="0" distB="0" distL="0" distR="0" wp14:anchorId="44043EA0" wp14:editId="71E36414">
            <wp:extent cx="4431903" cy="2147454"/>
            <wp:effectExtent l="0" t="0" r="698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5737.tmp"/>
                    <pic:cNvPicPr/>
                  </pic:nvPicPr>
                  <pic:blipFill rotWithShape="1">
                    <a:blip r:embed="rId34">
                      <a:extLst>
                        <a:ext uri="{28A0092B-C50C-407E-A947-70E740481C1C}">
                          <a14:useLocalDpi xmlns:a14="http://schemas.microsoft.com/office/drawing/2010/main" val="0"/>
                        </a:ext>
                      </a:extLst>
                    </a:blip>
                    <a:srcRect t="56944"/>
                    <a:stretch/>
                  </pic:blipFill>
                  <pic:spPr bwMode="auto">
                    <a:xfrm>
                      <a:off x="0" y="0"/>
                      <a:ext cx="4436110" cy="2149492"/>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Stacked column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p w:rsidR="00002569" w:rsidRDefault="00002569" w:rsidP="00273225"/>
          <w:p w:rsidR="00002569" w:rsidRDefault="00002569" w:rsidP="00273225"/>
        </w:tc>
        <w:tc>
          <w:tcPr>
            <w:tcW w:w="3361" w:type="dxa"/>
          </w:tcPr>
          <w:p w:rsidR="00002569" w:rsidRDefault="00002569" w:rsidP="00273225"/>
          <w:p w:rsidR="00002569" w:rsidRDefault="00002569" w:rsidP="00273225"/>
          <w:p w:rsidR="00002569" w:rsidRDefault="00002569" w:rsidP="00273225"/>
        </w:tc>
      </w:tr>
    </w:tbl>
    <w:p w:rsidR="00002569" w:rsidRDefault="00002569" w:rsidP="00002569">
      <w:pPr>
        <w:pStyle w:val="Heading1"/>
        <w:sectPr w:rsidR="00002569" w:rsidSect="00273225">
          <w:type w:val="continuous"/>
          <w:pgSz w:w="23814" w:h="16839" w:orient="landscape" w:code="8"/>
          <w:pgMar w:top="720" w:right="720" w:bottom="720" w:left="720" w:header="708" w:footer="708" w:gutter="0"/>
          <w:cols w:num="3" w:space="708"/>
          <w:docGrid w:linePitch="360"/>
        </w:sectPr>
      </w:pPr>
    </w:p>
    <w:p w:rsidR="00002569" w:rsidRDefault="00002569" w:rsidP="00002569"/>
    <w:tbl>
      <w:tblPr>
        <w:tblStyle w:val="TableGrid"/>
        <w:tblW w:w="0" w:type="auto"/>
        <w:tblLook w:val="04A0" w:firstRow="1" w:lastRow="0" w:firstColumn="1" w:lastColumn="0" w:noHBand="0" w:noVBand="1"/>
      </w:tblPr>
      <w:tblGrid>
        <w:gridCol w:w="3369"/>
        <w:gridCol w:w="1984"/>
        <w:gridCol w:w="1418"/>
        <w:gridCol w:w="15309"/>
      </w:tblGrid>
      <w:tr w:rsidR="00002569" w:rsidRPr="00CA040C" w:rsidTr="00273225">
        <w:tc>
          <w:tcPr>
            <w:tcW w:w="3369" w:type="dxa"/>
          </w:tcPr>
          <w:p w:rsidR="00002569" w:rsidRDefault="00002569" w:rsidP="00273225">
            <w:pPr>
              <w:rPr>
                <w:b/>
                <w:sz w:val="28"/>
              </w:rPr>
            </w:pPr>
            <w:r>
              <w:rPr>
                <w:b/>
                <w:sz w:val="28"/>
              </w:rPr>
              <w:t>The best visualisation is</w:t>
            </w:r>
            <w:r w:rsidRPr="00CA040C">
              <w:rPr>
                <w:b/>
                <w:sz w:val="28"/>
              </w:rPr>
              <w:t xml:space="preserve"> </w:t>
            </w:r>
          </w:p>
          <w:p w:rsidR="00002569" w:rsidRPr="00CA040C" w:rsidRDefault="00002569" w:rsidP="00273225">
            <w:pPr>
              <w:rPr>
                <w:b/>
                <w:sz w:val="28"/>
              </w:rPr>
            </w:pPr>
          </w:p>
        </w:tc>
        <w:tc>
          <w:tcPr>
            <w:tcW w:w="1984" w:type="dxa"/>
          </w:tcPr>
          <w:p w:rsidR="00002569" w:rsidRDefault="00002569" w:rsidP="00273225"/>
          <w:p w:rsidR="00002569" w:rsidRPr="0059079A" w:rsidRDefault="00002569" w:rsidP="00273225"/>
        </w:tc>
        <w:tc>
          <w:tcPr>
            <w:tcW w:w="1418" w:type="dxa"/>
          </w:tcPr>
          <w:p w:rsidR="00002569" w:rsidRPr="00CA040C" w:rsidRDefault="00002569" w:rsidP="00273225">
            <w:pPr>
              <w:rPr>
                <w:b/>
                <w:sz w:val="28"/>
              </w:rPr>
            </w:pPr>
            <w:r w:rsidRPr="00CA040C">
              <w:rPr>
                <w:b/>
                <w:sz w:val="28"/>
              </w:rPr>
              <w:t>because</w:t>
            </w:r>
          </w:p>
        </w:tc>
        <w:tc>
          <w:tcPr>
            <w:tcW w:w="15309" w:type="dxa"/>
          </w:tcPr>
          <w:p w:rsidR="00002569" w:rsidRDefault="00002569" w:rsidP="00273225"/>
          <w:p w:rsidR="00002569" w:rsidRPr="0059079A" w:rsidRDefault="00002569" w:rsidP="00273225"/>
        </w:tc>
      </w:tr>
    </w:tbl>
    <w:p w:rsidR="00002569" w:rsidRDefault="00002569" w:rsidP="00002569">
      <w:pPr>
        <w:pStyle w:val="Heading1"/>
        <w:sectPr w:rsidR="00002569" w:rsidSect="00273225">
          <w:type w:val="continuous"/>
          <w:pgSz w:w="23814" w:h="16839" w:orient="landscape" w:code="8"/>
          <w:pgMar w:top="720" w:right="720" w:bottom="720" w:left="720" w:header="708" w:footer="708" w:gutter="0"/>
          <w:cols w:space="708"/>
          <w:docGrid w:linePitch="360"/>
        </w:sectPr>
      </w:pPr>
    </w:p>
    <w:p w:rsidR="00002569" w:rsidRDefault="00002569" w:rsidP="00002569">
      <w:pPr>
        <w:pStyle w:val="Heading1"/>
        <w:sectPr w:rsidR="00002569" w:rsidSect="00273225">
          <w:type w:val="continuous"/>
          <w:pgSz w:w="23814" w:h="16839" w:orient="landscape" w:code="8"/>
          <w:pgMar w:top="720" w:right="720" w:bottom="720" w:left="720" w:header="708" w:footer="708" w:gutter="0"/>
          <w:cols w:num="3" w:space="708"/>
          <w:docGrid w:linePitch="360"/>
        </w:sectPr>
      </w:pPr>
    </w:p>
    <w:p w:rsidR="00002569" w:rsidRDefault="00002569" w:rsidP="00002569">
      <w:pPr>
        <w:pStyle w:val="Heading1"/>
        <w:rPr>
          <w:sz w:val="44"/>
        </w:rPr>
      </w:pPr>
      <w:r w:rsidRPr="00724E6C">
        <w:rPr>
          <w:sz w:val="44"/>
        </w:rPr>
        <w:lastRenderedPageBreak/>
        <w:t xml:space="preserve">Picturing Your Data: </w:t>
      </w:r>
      <w:r>
        <w:rPr>
          <w:sz w:val="44"/>
        </w:rPr>
        <w:t xml:space="preserve">Results by Age Group </w:t>
      </w:r>
    </w:p>
    <w:p w:rsidR="00002569" w:rsidRDefault="00002569" w:rsidP="00002569">
      <w:pPr>
        <w:rPr>
          <w:sz w:val="28"/>
          <w:szCs w:val="28"/>
        </w:rPr>
      </w:pPr>
      <w:r>
        <w:rPr>
          <w:sz w:val="28"/>
          <w:szCs w:val="28"/>
        </w:rPr>
        <w:t>Compare these three types of visualisation.</w:t>
      </w:r>
    </w:p>
    <w:p w:rsidR="00002569" w:rsidRDefault="00002569" w:rsidP="00002569">
      <w:pPr>
        <w:sectPr w:rsidR="00002569" w:rsidSect="00273225">
          <w:pgSz w:w="23814" w:h="16839" w:orient="landscape" w:code="8"/>
          <w:pgMar w:top="720" w:right="720" w:bottom="720" w:left="720" w:header="708" w:footer="708" w:gutter="0"/>
          <w:cols w:space="708"/>
          <w:docGrid w:linePitch="360"/>
        </w:sectPr>
      </w:pPr>
    </w:p>
    <w:p w:rsidR="00002569" w:rsidRPr="00DF136C" w:rsidRDefault="00002569" w:rsidP="00002569">
      <w:pPr>
        <w:rPr>
          <w:b/>
          <w:sz w:val="24"/>
        </w:rPr>
      </w:pPr>
      <w:r w:rsidRPr="00DF136C">
        <w:rPr>
          <w:b/>
          <w:sz w:val="24"/>
        </w:rPr>
        <w:lastRenderedPageBreak/>
        <w:t xml:space="preserve">Would you actively support the preservation of Low German? </w:t>
      </w:r>
      <w:r>
        <w:rPr>
          <w:b/>
          <w:sz w:val="24"/>
        </w:rPr>
        <w:br/>
      </w:r>
    </w:p>
    <w:p w:rsidR="00002569" w:rsidRDefault="00002569" w:rsidP="00002569">
      <w:r>
        <w:rPr>
          <w:noProof/>
          <w:lang w:eastAsia="en-GB"/>
        </w:rPr>
        <w:drawing>
          <wp:inline distT="0" distB="0" distL="0" distR="0" wp14:anchorId="3B8338F2" wp14:editId="342C621F">
            <wp:extent cx="4431544" cy="1080655"/>
            <wp:effectExtent l="0" t="0" r="762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96F8.tmp"/>
                    <pic:cNvPicPr/>
                  </pic:nvPicPr>
                  <pic:blipFill rotWithShape="1">
                    <a:blip r:embed="rId35" cstate="print">
                      <a:extLst>
                        <a:ext uri="{28A0092B-C50C-407E-A947-70E740481C1C}">
                          <a14:useLocalDpi xmlns:a14="http://schemas.microsoft.com/office/drawing/2010/main" val="0"/>
                        </a:ext>
                      </a:extLst>
                    </a:blip>
                    <a:srcRect b="57143"/>
                    <a:stretch/>
                  </pic:blipFill>
                  <pic:spPr bwMode="auto">
                    <a:xfrm>
                      <a:off x="0" y="0"/>
                      <a:ext cx="4436110" cy="1081768"/>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r>
        <w:rPr>
          <w:noProof/>
          <w:sz w:val="24"/>
          <w:lang w:eastAsia="en-GB"/>
        </w:rPr>
        <w:drawing>
          <wp:inline distT="0" distB="0" distL="0" distR="0" wp14:anchorId="25BD20AC" wp14:editId="639B1F0E">
            <wp:extent cx="4393569" cy="18010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A147.tmp"/>
                    <pic:cNvPicPr/>
                  </pic:nvPicPr>
                  <pic:blipFill rotWithShape="1">
                    <a:blip r:embed="rId36">
                      <a:extLst>
                        <a:ext uri="{28A0092B-C50C-407E-A947-70E740481C1C}">
                          <a14:useLocalDpi xmlns:a14="http://schemas.microsoft.com/office/drawing/2010/main" val="0"/>
                        </a:ext>
                      </a:extLst>
                    </a:blip>
                    <a:srcRect t="61765"/>
                    <a:stretch/>
                  </pic:blipFill>
                  <pic:spPr bwMode="auto">
                    <a:xfrm>
                      <a:off x="0" y="0"/>
                      <a:ext cx="4436110" cy="181853"/>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Pr>
        <w:jc w:val="center"/>
        <w:rPr>
          <w:b/>
          <w:sz w:val="24"/>
        </w:rPr>
      </w:pPr>
    </w:p>
    <w:p w:rsidR="00002569" w:rsidRDefault="00002569" w:rsidP="00002569">
      <w:pPr>
        <w:rPr>
          <w:b/>
          <w:sz w:val="24"/>
        </w:rPr>
      </w:pPr>
    </w:p>
    <w:p w:rsidR="00002569" w:rsidRDefault="00002569" w:rsidP="00002569">
      <w:pPr>
        <w:rPr>
          <w:b/>
          <w:sz w:val="24"/>
        </w:rPr>
      </w:pPr>
    </w:p>
    <w:p w:rsidR="00002569" w:rsidRPr="00DF136C" w:rsidRDefault="00002569" w:rsidP="00002569">
      <w:pPr>
        <w:rPr>
          <w:b/>
          <w:noProof/>
          <w:lang w:eastAsia="en-GB"/>
        </w:rPr>
      </w:pPr>
      <w:r w:rsidRPr="00DF136C">
        <w:rPr>
          <w:b/>
          <w:sz w:val="24"/>
        </w:rPr>
        <w:t xml:space="preserve">Which language do you speak with your children? </w:t>
      </w:r>
      <w:r>
        <w:rPr>
          <w:b/>
          <w:sz w:val="24"/>
        </w:rPr>
        <w:br/>
      </w:r>
    </w:p>
    <w:p w:rsidR="00002569" w:rsidRDefault="00002569" w:rsidP="00002569">
      <w:r>
        <w:rPr>
          <w:noProof/>
          <w:lang w:eastAsia="en-GB"/>
        </w:rPr>
        <w:drawing>
          <wp:inline distT="0" distB="0" distL="0" distR="0" wp14:anchorId="51033B3F" wp14:editId="0404AD97">
            <wp:extent cx="4431544" cy="1066800"/>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96F8.tmp"/>
                    <pic:cNvPicPr/>
                  </pic:nvPicPr>
                  <pic:blipFill rotWithShape="1">
                    <a:blip r:embed="rId35" cstate="print">
                      <a:extLst>
                        <a:ext uri="{28A0092B-C50C-407E-A947-70E740481C1C}">
                          <a14:useLocalDpi xmlns:a14="http://schemas.microsoft.com/office/drawing/2010/main" val="0"/>
                        </a:ext>
                      </a:extLst>
                    </a:blip>
                    <a:srcRect t="57692"/>
                    <a:stretch/>
                  </pic:blipFill>
                  <pic:spPr bwMode="auto">
                    <a:xfrm>
                      <a:off x="0" y="0"/>
                      <a:ext cx="4436110" cy="1067899"/>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Pr>
        <w:jc w:val="center"/>
      </w:pPr>
      <w:r>
        <w:rPr>
          <w:noProof/>
          <w:sz w:val="24"/>
          <w:lang w:eastAsia="en-GB"/>
        </w:rPr>
        <w:drawing>
          <wp:inline distT="0" distB="0" distL="0" distR="0" wp14:anchorId="42843B31" wp14:editId="65DFAFA0">
            <wp:extent cx="4393578" cy="180109"/>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A147.tmp"/>
                    <pic:cNvPicPr/>
                  </pic:nvPicPr>
                  <pic:blipFill rotWithShape="1">
                    <a:blip r:embed="rId36">
                      <a:extLst>
                        <a:ext uri="{28A0092B-C50C-407E-A947-70E740481C1C}">
                          <a14:useLocalDpi xmlns:a14="http://schemas.microsoft.com/office/drawing/2010/main" val="0"/>
                        </a:ext>
                      </a:extLst>
                    </a:blip>
                    <a:srcRect b="61765"/>
                    <a:stretch/>
                  </pic:blipFill>
                  <pic:spPr bwMode="auto">
                    <a:xfrm>
                      <a:off x="0" y="0"/>
                      <a:ext cx="4436110" cy="181853"/>
                    </a:xfrm>
                    <a:prstGeom prst="rect">
                      <a:avLst/>
                    </a:prstGeom>
                    <a:ln>
                      <a:noFill/>
                    </a:ln>
                    <a:extLst>
                      <a:ext uri="{53640926-AAD7-44D8-BBD7-CCE9431645EC}">
                        <a14:shadowObscured xmlns:a14="http://schemas.microsoft.com/office/drawing/2010/main"/>
                      </a:ext>
                    </a:extLst>
                  </pic:spPr>
                </pic:pic>
              </a:graphicData>
            </a:graphic>
          </wp:inline>
        </w:drawing>
      </w:r>
    </w:p>
    <w:p w:rsidR="00002569" w:rsidRDefault="00002569" w:rsidP="00002569"/>
    <w:p w:rsidR="00002569" w:rsidRDefault="00002569" w:rsidP="00002569"/>
    <w:p w:rsidR="00002569" w:rsidRDefault="00002569" w:rsidP="00002569"/>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Pie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p w:rsidR="00002569" w:rsidRDefault="00002569" w:rsidP="00273225"/>
        </w:tc>
        <w:tc>
          <w:tcPr>
            <w:tcW w:w="3361" w:type="dxa"/>
          </w:tcPr>
          <w:p w:rsidR="00002569" w:rsidRDefault="00002569" w:rsidP="00273225"/>
          <w:p w:rsidR="00002569" w:rsidRDefault="00002569" w:rsidP="00273225"/>
        </w:tc>
      </w:tr>
    </w:tbl>
    <w:p w:rsidR="00002569" w:rsidRPr="00DF136C" w:rsidRDefault="00002569" w:rsidP="00002569">
      <w:pPr>
        <w:rPr>
          <w:b/>
          <w:sz w:val="24"/>
        </w:rPr>
      </w:pPr>
      <w:r>
        <w:br w:type="column"/>
      </w:r>
      <w:r w:rsidRPr="00DF136C">
        <w:rPr>
          <w:b/>
          <w:sz w:val="24"/>
        </w:rPr>
        <w:lastRenderedPageBreak/>
        <w:t xml:space="preserve">Would you actively support the preservation of Low German? </w:t>
      </w:r>
      <w:r>
        <w:rPr>
          <w:b/>
          <w:sz w:val="24"/>
        </w:rPr>
        <w:br/>
      </w:r>
    </w:p>
    <w:p w:rsidR="00002569" w:rsidRDefault="00002569" w:rsidP="00002569">
      <w:r>
        <w:rPr>
          <w:noProof/>
          <w:lang w:eastAsia="en-GB"/>
        </w:rPr>
        <w:drawing>
          <wp:inline distT="0" distB="0" distL="0" distR="0" wp14:anchorId="51616B62" wp14:editId="21617BC6">
            <wp:extent cx="4433454" cy="2438400"/>
            <wp:effectExtent l="0" t="0" r="5715"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02569" w:rsidRPr="00DF136C" w:rsidRDefault="00002569" w:rsidP="00002569">
      <w:pPr>
        <w:rPr>
          <w:b/>
          <w:noProof/>
          <w:lang w:eastAsia="en-GB"/>
        </w:rPr>
      </w:pPr>
      <w:r w:rsidRPr="00DF136C">
        <w:rPr>
          <w:b/>
          <w:sz w:val="24"/>
        </w:rPr>
        <w:t xml:space="preserve">Which language do you speak with your children? </w:t>
      </w:r>
      <w:r>
        <w:rPr>
          <w:b/>
          <w:sz w:val="24"/>
        </w:rPr>
        <w:br/>
      </w:r>
    </w:p>
    <w:p w:rsidR="00002569" w:rsidRDefault="00002569" w:rsidP="00002569">
      <w:r>
        <w:rPr>
          <w:noProof/>
          <w:lang w:eastAsia="en-GB"/>
        </w:rPr>
        <w:drawing>
          <wp:inline distT="0" distB="0" distL="0" distR="0" wp14:anchorId="33D6275C" wp14:editId="39B0B263">
            <wp:extent cx="4433454" cy="2438400"/>
            <wp:effectExtent l="0" t="0" r="5715"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Column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002569"/>
        </w:tc>
        <w:tc>
          <w:tcPr>
            <w:tcW w:w="3361" w:type="dxa"/>
          </w:tcPr>
          <w:p w:rsidR="00002569" w:rsidRDefault="00002569" w:rsidP="00273225"/>
          <w:p w:rsidR="00002569" w:rsidRDefault="00002569" w:rsidP="00273225"/>
          <w:p w:rsidR="00002569" w:rsidRDefault="00002569" w:rsidP="00273225"/>
        </w:tc>
      </w:tr>
    </w:tbl>
    <w:p w:rsidR="00002569" w:rsidRDefault="00002569" w:rsidP="00002569">
      <w:pPr>
        <w:rPr>
          <w:sz w:val="24"/>
        </w:rPr>
      </w:pPr>
      <w:r>
        <w:br w:type="column"/>
      </w:r>
      <w:r w:rsidRPr="00DF136C">
        <w:rPr>
          <w:b/>
          <w:sz w:val="24"/>
        </w:rPr>
        <w:lastRenderedPageBreak/>
        <w:t xml:space="preserve">Would you actively support the preservation of Low German? </w:t>
      </w:r>
      <w:r>
        <w:rPr>
          <w:b/>
          <w:sz w:val="24"/>
        </w:rPr>
        <w:br/>
      </w:r>
    </w:p>
    <w:p w:rsidR="00002569" w:rsidRDefault="00002569" w:rsidP="00002569">
      <w:pPr>
        <w:rPr>
          <w:b/>
          <w:sz w:val="24"/>
        </w:rPr>
      </w:pPr>
      <w:r>
        <w:rPr>
          <w:noProof/>
          <w:lang w:eastAsia="en-GB"/>
        </w:rPr>
        <w:drawing>
          <wp:inline distT="0" distB="0" distL="0" distR="0" wp14:anchorId="4AB8621F" wp14:editId="1E991728">
            <wp:extent cx="4433454" cy="2521528"/>
            <wp:effectExtent l="0" t="0" r="5715"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02569" w:rsidRPr="00DF136C" w:rsidRDefault="00002569" w:rsidP="00002569">
      <w:pPr>
        <w:rPr>
          <w:b/>
          <w:noProof/>
          <w:lang w:eastAsia="en-GB"/>
        </w:rPr>
      </w:pPr>
      <w:r w:rsidRPr="00DF136C">
        <w:rPr>
          <w:b/>
          <w:sz w:val="24"/>
        </w:rPr>
        <w:t xml:space="preserve">Which language do you speak with your children? </w:t>
      </w:r>
      <w:r>
        <w:rPr>
          <w:b/>
          <w:sz w:val="24"/>
        </w:rPr>
        <w:br/>
      </w:r>
    </w:p>
    <w:p w:rsidR="00002569" w:rsidRDefault="00002569" w:rsidP="00002569">
      <w:r>
        <w:rPr>
          <w:noProof/>
          <w:lang w:eastAsia="en-GB"/>
        </w:rPr>
        <w:drawing>
          <wp:inline distT="0" distB="0" distL="0" distR="0" wp14:anchorId="721A0F7A" wp14:editId="6CD0B321">
            <wp:extent cx="4433454" cy="2341418"/>
            <wp:effectExtent l="0" t="0" r="5715" b="190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bl>
      <w:tblPr>
        <w:tblStyle w:val="TableGrid"/>
        <w:tblW w:w="0" w:type="auto"/>
        <w:tblLook w:val="04A0" w:firstRow="1" w:lastRow="0" w:firstColumn="1" w:lastColumn="0" w:noHBand="0" w:noVBand="1"/>
      </w:tblPr>
      <w:tblGrid>
        <w:gridCol w:w="3361"/>
        <w:gridCol w:w="3361"/>
      </w:tblGrid>
      <w:tr w:rsidR="00002569" w:rsidRPr="00CA040C" w:rsidTr="00273225">
        <w:tc>
          <w:tcPr>
            <w:tcW w:w="6722" w:type="dxa"/>
            <w:gridSpan w:val="2"/>
          </w:tcPr>
          <w:p w:rsidR="00002569" w:rsidRPr="00CA040C" w:rsidRDefault="00002569" w:rsidP="00273225">
            <w:pPr>
              <w:rPr>
                <w:b/>
                <w:sz w:val="28"/>
              </w:rPr>
            </w:pPr>
            <w:r>
              <w:rPr>
                <w:b/>
                <w:sz w:val="28"/>
              </w:rPr>
              <w:t>Stacked column charts</w:t>
            </w:r>
          </w:p>
        </w:tc>
      </w:tr>
      <w:tr w:rsidR="00002569" w:rsidRPr="00CA040C" w:rsidTr="00273225">
        <w:tc>
          <w:tcPr>
            <w:tcW w:w="3361" w:type="dxa"/>
          </w:tcPr>
          <w:p w:rsidR="00002569" w:rsidRPr="00CA040C" w:rsidRDefault="00002569" w:rsidP="00273225">
            <w:pPr>
              <w:rPr>
                <w:b/>
                <w:sz w:val="28"/>
              </w:rPr>
            </w:pPr>
            <w:r w:rsidRPr="00CA040C">
              <w:rPr>
                <w:b/>
                <w:sz w:val="28"/>
              </w:rPr>
              <w:t>Pros</w:t>
            </w:r>
          </w:p>
        </w:tc>
        <w:tc>
          <w:tcPr>
            <w:tcW w:w="3361" w:type="dxa"/>
          </w:tcPr>
          <w:p w:rsidR="00002569" w:rsidRPr="00CA040C" w:rsidRDefault="00002569" w:rsidP="00273225">
            <w:pPr>
              <w:rPr>
                <w:b/>
                <w:sz w:val="28"/>
              </w:rPr>
            </w:pPr>
            <w:r w:rsidRPr="00CA040C">
              <w:rPr>
                <w:b/>
                <w:sz w:val="28"/>
              </w:rPr>
              <w:t>Cons</w:t>
            </w:r>
          </w:p>
        </w:tc>
      </w:tr>
      <w:tr w:rsidR="00002569" w:rsidTr="00273225">
        <w:tc>
          <w:tcPr>
            <w:tcW w:w="3361" w:type="dxa"/>
          </w:tcPr>
          <w:p w:rsidR="00002569" w:rsidRDefault="00002569" w:rsidP="00273225"/>
          <w:p w:rsidR="00002569" w:rsidRDefault="00002569" w:rsidP="00273225"/>
        </w:tc>
        <w:tc>
          <w:tcPr>
            <w:tcW w:w="3361" w:type="dxa"/>
          </w:tcPr>
          <w:p w:rsidR="00002569" w:rsidRDefault="00002569" w:rsidP="00273225"/>
          <w:p w:rsidR="00002569" w:rsidRDefault="00002569" w:rsidP="00273225"/>
          <w:p w:rsidR="00002569" w:rsidRDefault="00002569" w:rsidP="00273225"/>
        </w:tc>
      </w:tr>
    </w:tbl>
    <w:p w:rsidR="00002569" w:rsidRDefault="00002569" w:rsidP="00002569">
      <w:pPr>
        <w:pStyle w:val="Heading1"/>
        <w:sectPr w:rsidR="00002569" w:rsidSect="00273225">
          <w:type w:val="continuous"/>
          <w:pgSz w:w="23814" w:h="16839" w:orient="landscape" w:code="8"/>
          <w:pgMar w:top="720" w:right="720" w:bottom="720" w:left="720" w:header="708" w:footer="708" w:gutter="0"/>
          <w:cols w:num="3" w:space="708"/>
          <w:docGrid w:linePitch="360"/>
        </w:sectPr>
      </w:pPr>
    </w:p>
    <w:p w:rsidR="00002569" w:rsidRDefault="00002569" w:rsidP="00002569"/>
    <w:tbl>
      <w:tblPr>
        <w:tblStyle w:val="TableGrid"/>
        <w:tblW w:w="0" w:type="auto"/>
        <w:tblLook w:val="04A0" w:firstRow="1" w:lastRow="0" w:firstColumn="1" w:lastColumn="0" w:noHBand="0" w:noVBand="1"/>
      </w:tblPr>
      <w:tblGrid>
        <w:gridCol w:w="3369"/>
        <w:gridCol w:w="1984"/>
        <w:gridCol w:w="1418"/>
        <w:gridCol w:w="15309"/>
      </w:tblGrid>
      <w:tr w:rsidR="00002569" w:rsidRPr="00CA040C" w:rsidTr="00273225">
        <w:tc>
          <w:tcPr>
            <w:tcW w:w="3369" w:type="dxa"/>
          </w:tcPr>
          <w:p w:rsidR="00002569" w:rsidRDefault="00002569" w:rsidP="00273225">
            <w:pPr>
              <w:rPr>
                <w:b/>
                <w:sz w:val="28"/>
              </w:rPr>
            </w:pPr>
            <w:r>
              <w:rPr>
                <w:b/>
                <w:sz w:val="28"/>
              </w:rPr>
              <w:t>The best visualisation is</w:t>
            </w:r>
            <w:r w:rsidRPr="00CA040C">
              <w:rPr>
                <w:b/>
                <w:sz w:val="28"/>
              </w:rPr>
              <w:t xml:space="preserve"> </w:t>
            </w:r>
          </w:p>
          <w:p w:rsidR="00002569" w:rsidRPr="00CA040C" w:rsidRDefault="00002569" w:rsidP="00273225">
            <w:pPr>
              <w:rPr>
                <w:b/>
                <w:sz w:val="28"/>
              </w:rPr>
            </w:pPr>
          </w:p>
        </w:tc>
        <w:tc>
          <w:tcPr>
            <w:tcW w:w="1984" w:type="dxa"/>
          </w:tcPr>
          <w:p w:rsidR="00002569" w:rsidRPr="0059079A" w:rsidRDefault="00002569" w:rsidP="00273225"/>
        </w:tc>
        <w:tc>
          <w:tcPr>
            <w:tcW w:w="1418" w:type="dxa"/>
          </w:tcPr>
          <w:p w:rsidR="00002569" w:rsidRPr="00CA040C" w:rsidRDefault="00002569" w:rsidP="00273225">
            <w:pPr>
              <w:rPr>
                <w:b/>
                <w:sz w:val="28"/>
              </w:rPr>
            </w:pPr>
            <w:r w:rsidRPr="00CA040C">
              <w:rPr>
                <w:b/>
                <w:sz w:val="28"/>
              </w:rPr>
              <w:t>because</w:t>
            </w:r>
          </w:p>
        </w:tc>
        <w:tc>
          <w:tcPr>
            <w:tcW w:w="15309" w:type="dxa"/>
          </w:tcPr>
          <w:p w:rsidR="00002569" w:rsidRPr="00CA040C" w:rsidRDefault="00002569" w:rsidP="00273225">
            <w:pPr>
              <w:rPr>
                <w:sz w:val="28"/>
              </w:rPr>
            </w:pPr>
          </w:p>
        </w:tc>
      </w:tr>
    </w:tbl>
    <w:p w:rsidR="00E66C31" w:rsidRDefault="00E66C31" w:rsidP="00002569">
      <w:pPr>
        <w:sectPr w:rsidR="00E66C31" w:rsidSect="00273225">
          <w:type w:val="continuous"/>
          <w:pgSz w:w="23814" w:h="16839" w:orient="landscape" w:code="8"/>
          <w:pgMar w:top="720" w:right="720" w:bottom="720" w:left="720" w:header="708" w:footer="708" w:gutter="0"/>
          <w:cols w:space="708"/>
          <w:docGrid w:linePitch="360"/>
        </w:sectPr>
      </w:pPr>
    </w:p>
    <w:p w:rsidR="00002569" w:rsidRDefault="00002569" w:rsidP="00002569">
      <w:pPr>
        <w:sectPr w:rsidR="00002569" w:rsidSect="00E66C31">
          <w:headerReference w:type="default" r:id="rId41"/>
          <w:pgSz w:w="23814" w:h="16839" w:orient="landscape" w:code="8"/>
          <w:pgMar w:top="720" w:right="720" w:bottom="720" w:left="720" w:header="708" w:footer="708" w:gutter="0"/>
          <w:cols w:space="708"/>
          <w:docGrid w:linePitch="360"/>
        </w:sectPr>
      </w:pPr>
    </w:p>
    <w:p w:rsidR="00273225" w:rsidRDefault="00273225" w:rsidP="00273225">
      <w:pPr>
        <w:rPr>
          <w:rFonts w:ascii="Arial" w:hAnsi="Arial" w:cs="Arial"/>
          <w:b/>
          <w:sz w:val="72"/>
          <w:szCs w:val="72"/>
        </w:rPr>
      </w:pPr>
      <w:r>
        <w:rPr>
          <w:rFonts w:ascii="Arial" w:hAnsi="Arial" w:cs="Arial"/>
          <w:b/>
          <w:sz w:val="72"/>
          <w:szCs w:val="72"/>
        </w:rPr>
        <w:lastRenderedPageBreak/>
        <w:t>Year 2 German</w:t>
      </w:r>
    </w:p>
    <w:p w:rsidR="00273225" w:rsidRDefault="00273225" w:rsidP="00273225">
      <w:pPr>
        <w:rPr>
          <w:rFonts w:ascii="Arial" w:hAnsi="Arial" w:cs="Arial"/>
          <w:b/>
          <w:sz w:val="72"/>
          <w:szCs w:val="72"/>
        </w:rPr>
      </w:pPr>
    </w:p>
    <w:p w:rsidR="00273225" w:rsidRDefault="00273225" w:rsidP="00273225">
      <w:pPr>
        <w:rPr>
          <w:rFonts w:ascii="Arial" w:hAnsi="Arial" w:cs="Arial"/>
          <w:b/>
          <w:sz w:val="72"/>
          <w:szCs w:val="72"/>
        </w:rPr>
      </w:pPr>
      <w:r>
        <w:rPr>
          <w:rFonts w:ascii="Arial" w:hAnsi="Arial" w:cs="Arial"/>
          <w:b/>
          <w:sz w:val="72"/>
          <w:szCs w:val="72"/>
        </w:rPr>
        <w:t>LG2043</w:t>
      </w:r>
    </w:p>
    <w:p w:rsidR="00273225" w:rsidRDefault="00273225" w:rsidP="00273225">
      <w:pPr>
        <w:rPr>
          <w:rFonts w:ascii="Arial" w:hAnsi="Arial" w:cs="Arial"/>
          <w:b/>
          <w:sz w:val="72"/>
          <w:szCs w:val="72"/>
        </w:rPr>
      </w:pPr>
    </w:p>
    <w:p w:rsidR="00273225" w:rsidRDefault="00273225" w:rsidP="00273225">
      <w:pPr>
        <w:rPr>
          <w:rFonts w:ascii="Arial" w:hAnsi="Arial" w:cs="Arial"/>
          <w:b/>
          <w:sz w:val="72"/>
          <w:szCs w:val="72"/>
        </w:rPr>
      </w:pPr>
      <w:r>
        <w:rPr>
          <w:rFonts w:ascii="Arial" w:hAnsi="Arial" w:cs="Arial"/>
          <w:b/>
          <w:sz w:val="72"/>
          <w:szCs w:val="72"/>
        </w:rPr>
        <w:t>German Language for Business II</w:t>
      </w:r>
    </w:p>
    <w:p w:rsidR="00273225" w:rsidRDefault="00273225" w:rsidP="00273225">
      <w:pPr>
        <w:rPr>
          <w:rFonts w:ascii="Arial" w:hAnsi="Arial" w:cs="Arial"/>
          <w:b/>
          <w:sz w:val="72"/>
          <w:szCs w:val="72"/>
        </w:rPr>
      </w:pPr>
    </w:p>
    <w:p w:rsidR="00273225" w:rsidRDefault="00273225" w:rsidP="00273225">
      <w:pPr>
        <w:sectPr w:rsidR="00273225">
          <w:headerReference w:type="default" r:id="rId42"/>
          <w:pgSz w:w="11906" w:h="16838"/>
          <w:pgMar w:top="1440" w:right="1440" w:bottom="1440" w:left="1440" w:header="708" w:footer="708" w:gutter="0"/>
          <w:cols w:space="708"/>
          <w:docGrid w:linePitch="360"/>
        </w:sectPr>
      </w:pPr>
    </w:p>
    <w:p w:rsidR="00273225" w:rsidRDefault="00273225" w:rsidP="00273225">
      <w:pPr>
        <w:pStyle w:val="Heading1"/>
      </w:pPr>
      <w:proofErr w:type="spellStart"/>
      <w:r>
        <w:lastRenderedPageBreak/>
        <w:t>Arbeitsblatt</w:t>
      </w:r>
      <w:proofErr w:type="spellEnd"/>
      <w:r>
        <w:t xml:space="preserve"> 1: </w:t>
      </w:r>
      <w:proofErr w:type="spellStart"/>
      <w:r>
        <w:t>Fragebogendesign</w:t>
      </w:r>
      <w:proofErr w:type="spellEnd"/>
      <w:r>
        <w:t xml:space="preserve">  </w:t>
      </w:r>
    </w:p>
    <w:p w:rsidR="00273225" w:rsidRPr="005D7764" w:rsidRDefault="00273225" w:rsidP="00273225">
      <w:pPr>
        <w:rPr>
          <w:sz w:val="2"/>
          <w:szCs w:val="2"/>
          <w:lang w:val="de-DE"/>
        </w:rPr>
      </w:pPr>
    </w:p>
    <w:p w:rsidR="00273225" w:rsidRPr="005D7764" w:rsidRDefault="00273225" w:rsidP="00273225">
      <w:pPr>
        <w:pStyle w:val="Heading2"/>
        <w:rPr>
          <w:lang w:val="de-DE"/>
        </w:rPr>
      </w:pPr>
      <w:r w:rsidRPr="005D7764">
        <w:rPr>
          <w:lang w:val="de-DE"/>
        </w:rPr>
        <w:t>Zunächst einmal …</w:t>
      </w:r>
    </w:p>
    <w:p w:rsidR="00273225" w:rsidRPr="005D7764" w:rsidRDefault="00273225" w:rsidP="00273225">
      <w:pPr>
        <w:rPr>
          <w:lang w:val="de-DE"/>
        </w:rPr>
      </w:pPr>
      <w:r>
        <w:rPr>
          <w:lang w:val="de-DE"/>
        </w:rPr>
        <w:t>Das Design des Fragebogens legt fest, was man hinterher mit den Daten tun kann.</w:t>
      </w:r>
    </w:p>
    <w:p w:rsidR="00273225" w:rsidRDefault="00273225" w:rsidP="00273225">
      <w:pPr>
        <w:rPr>
          <w:lang w:val="de-DE"/>
        </w:rPr>
      </w:pPr>
      <w:r w:rsidRPr="005D7764">
        <w:rPr>
          <w:lang w:val="de-DE"/>
        </w:rPr>
        <w:t>Studierende kommen zur Beratung über statistische Fragen oft NACHDEM sie ihre Daten schon erhoben haben. Das ist dann leider eigentlich schon zu spät. Idealerweise solltet Ihr Euch schon vorher darüber im Klaren sein, was man mit den Daten machen will, bevor man sie e</w:t>
      </w:r>
      <w:r>
        <w:rPr>
          <w:lang w:val="de-DE"/>
        </w:rPr>
        <w:t xml:space="preserve">rhebt, zum Beispiel, welche statistischen Tests man machen möchte. </w:t>
      </w:r>
    </w:p>
    <w:p w:rsidR="00273225" w:rsidRDefault="00273225" w:rsidP="00273225">
      <w:pPr>
        <w:rPr>
          <w:lang w:val="de-DE"/>
        </w:rPr>
      </w:pPr>
      <w:r w:rsidRPr="005D7764">
        <w:rPr>
          <w:lang w:val="de-DE"/>
        </w:rPr>
        <w:t xml:space="preserve">Es gibt aber eine Reihe von Faustregeln zum Design von Fragebögen, die wir hier mit Euch diskutieren möchten. </w:t>
      </w:r>
    </w:p>
    <w:p w:rsidR="00273225" w:rsidRPr="005D7764" w:rsidRDefault="00273225" w:rsidP="00273225">
      <w:pPr>
        <w:rPr>
          <w:lang w:val="de-DE"/>
        </w:rPr>
      </w:pPr>
      <w:r>
        <w:rPr>
          <w:lang w:val="de-DE"/>
        </w:rPr>
        <w:t>Bitte beantworten Sie daher die folgenden Fragen:</w:t>
      </w:r>
    </w:p>
    <w:p w:rsidR="00273225" w:rsidRDefault="00273225" w:rsidP="00273225">
      <w:pPr>
        <w:pStyle w:val="Heading3"/>
      </w:pPr>
      <w:proofErr w:type="spellStart"/>
      <w:r>
        <w:t>Frage</w:t>
      </w:r>
      <w:proofErr w:type="spellEnd"/>
      <w:r>
        <w:t xml:space="preserve"> 1</w:t>
      </w:r>
    </w:p>
    <w:p w:rsidR="00273225" w:rsidRDefault="00273225" w:rsidP="00273225">
      <w:proofErr w:type="spellStart"/>
      <w:r>
        <w:t>Welche</w:t>
      </w:r>
      <w:proofErr w:type="spellEnd"/>
      <w:r>
        <w:t xml:space="preserve"> </w:t>
      </w:r>
      <w:proofErr w:type="spellStart"/>
      <w:r>
        <w:t>dieser</w:t>
      </w:r>
      <w:proofErr w:type="spellEnd"/>
      <w:r>
        <w:t xml:space="preserve"> </w:t>
      </w:r>
      <w:proofErr w:type="spellStart"/>
      <w:r>
        <w:t>Fragen</w:t>
      </w:r>
      <w:proofErr w:type="spellEnd"/>
      <w:r>
        <w:t xml:space="preserve"> </w:t>
      </w:r>
      <w:proofErr w:type="spellStart"/>
      <w:proofErr w:type="gramStart"/>
      <w:r>
        <w:t>sind</w:t>
      </w:r>
      <w:proofErr w:type="spellEnd"/>
      <w:proofErr w:type="gramEnd"/>
      <w:r>
        <w:t xml:space="preserve"> am </w:t>
      </w:r>
      <w:proofErr w:type="spellStart"/>
      <w:r>
        <w:t>sinnvollsten</w:t>
      </w:r>
      <w:proofErr w:type="spellEnd"/>
      <w:r>
        <w:t xml:space="preserve">? </w:t>
      </w:r>
      <w:proofErr w:type="spellStart"/>
      <w:r>
        <w:t>Setzen</w:t>
      </w:r>
      <w:proofErr w:type="spellEnd"/>
      <w:r>
        <w:t xml:space="preserve"> </w:t>
      </w:r>
      <w:proofErr w:type="spellStart"/>
      <w:r>
        <w:t>Sie</w:t>
      </w:r>
      <w:proofErr w:type="spellEnd"/>
      <w:r>
        <w:t xml:space="preserve"> </w:t>
      </w:r>
      <w:proofErr w:type="gramStart"/>
      <w:r>
        <w:t>die</w:t>
      </w:r>
      <w:proofErr w:type="gramEnd"/>
      <w:r>
        <w:t xml:space="preserve"> </w:t>
      </w:r>
      <w:proofErr w:type="spellStart"/>
      <w:r>
        <w:t>Beispiele</w:t>
      </w:r>
      <w:proofErr w:type="spellEnd"/>
      <w:r>
        <w:t xml:space="preserve"> </w:t>
      </w:r>
      <w:proofErr w:type="spellStart"/>
      <w:r>
        <w:t>bitte</w:t>
      </w:r>
      <w:proofErr w:type="spellEnd"/>
      <w:r>
        <w:t xml:space="preserve"> in </w:t>
      </w:r>
      <w:proofErr w:type="spellStart"/>
      <w:r>
        <w:t>eine</w:t>
      </w:r>
      <w:proofErr w:type="spellEnd"/>
      <w:r>
        <w:t xml:space="preserve"> </w:t>
      </w:r>
      <w:proofErr w:type="spellStart"/>
      <w:r>
        <w:t>Rangordnung</w:t>
      </w:r>
      <w:proofErr w:type="spellEnd"/>
      <w:r>
        <w:t xml:space="preserve"> </w:t>
      </w:r>
    </w:p>
    <w:tbl>
      <w:tblPr>
        <w:tblStyle w:val="TableGrid"/>
        <w:tblW w:w="0" w:type="auto"/>
        <w:tblLook w:val="04A0" w:firstRow="1" w:lastRow="0" w:firstColumn="1" w:lastColumn="0" w:noHBand="0" w:noVBand="1"/>
      </w:tblPr>
      <w:tblGrid>
        <w:gridCol w:w="675"/>
        <w:gridCol w:w="2127"/>
        <w:gridCol w:w="6440"/>
      </w:tblGrid>
      <w:tr w:rsidR="00273225" w:rsidTr="00273225">
        <w:tc>
          <w:tcPr>
            <w:tcW w:w="675" w:type="dxa"/>
          </w:tcPr>
          <w:p w:rsidR="00273225" w:rsidRDefault="00273225" w:rsidP="00273225">
            <w:pPr>
              <w:spacing w:before="120" w:after="120"/>
              <w:jc w:val="center"/>
            </w:pPr>
            <w:r>
              <w:t>A</w:t>
            </w:r>
          </w:p>
        </w:tc>
        <w:tc>
          <w:tcPr>
            <w:tcW w:w="2127" w:type="dxa"/>
          </w:tcPr>
          <w:p w:rsidR="00273225" w:rsidRDefault="00273225" w:rsidP="00273225">
            <w:pPr>
              <w:spacing w:before="120" w:after="120"/>
            </w:pPr>
            <w:proofErr w:type="spellStart"/>
            <w:r>
              <w:t>Dein</w:t>
            </w:r>
            <w:proofErr w:type="spellEnd"/>
            <w:r>
              <w:t xml:space="preserve"> Alter (</w:t>
            </w:r>
            <w:proofErr w:type="spellStart"/>
            <w:r>
              <w:t>bitte</w:t>
            </w:r>
            <w:proofErr w:type="spellEnd"/>
            <w:r>
              <w:t xml:space="preserve"> </w:t>
            </w:r>
            <w:proofErr w:type="spellStart"/>
            <w:r>
              <w:t>einkreisen</w:t>
            </w:r>
            <w:proofErr w:type="spellEnd"/>
            <w:r>
              <w:t>):</w:t>
            </w:r>
          </w:p>
        </w:tc>
        <w:tc>
          <w:tcPr>
            <w:tcW w:w="6440" w:type="dxa"/>
          </w:tcPr>
          <w:p w:rsidR="00273225" w:rsidRDefault="00273225" w:rsidP="00273225">
            <w:pPr>
              <w:spacing w:before="120" w:after="120"/>
              <w:jc w:val="center"/>
            </w:pPr>
            <w:proofErr w:type="spellStart"/>
            <w:r>
              <w:t>unter</w:t>
            </w:r>
            <w:proofErr w:type="spellEnd"/>
            <w:r>
              <w:t xml:space="preserve"> 15              15-30             31-45              46-60              61+</w:t>
            </w:r>
          </w:p>
        </w:tc>
      </w:tr>
      <w:tr w:rsidR="00273225" w:rsidTr="00273225">
        <w:tc>
          <w:tcPr>
            <w:tcW w:w="675" w:type="dxa"/>
          </w:tcPr>
          <w:p w:rsidR="00273225" w:rsidRDefault="00273225" w:rsidP="00273225">
            <w:pPr>
              <w:spacing w:before="120" w:after="120"/>
              <w:jc w:val="center"/>
            </w:pPr>
            <w:r>
              <w:t>B</w:t>
            </w:r>
          </w:p>
        </w:tc>
        <w:tc>
          <w:tcPr>
            <w:tcW w:w="2127" w:type="dxa"/>
          </w:tcPr>
          <w:p w:rsidR="00273225" w:rsidRDefault="00273225" w:rsidP="00273225">
            <w:pPr>
              <w:spacing w:before="120" w:after="120"/>
            </w:pPr>
            <w:proofErr w:type="spellStart"/>
            <w:r>
              <w:t>Dein</w:t>
            </w:r>
            <w:proofErr w:type="spellEnd"/>
            <w:r>
              <w:t xml:space="preserve"> Alter:</w:t>
            </w:r>
          </w:p>
        </w:tc>
        <w:tc>
          <w:tcPr>
            <w:tcW w:w="6440" w:type="dxa"/>
          </w:tcPr>
          <w:p w:rsidR="00273225" w:rsidRDefault="00273225" w:rsidP="00273225">
            <w:pPr>
              <w:spacing w:before="120" w:after="120"/>
            </w:pPr>
          </w:p>
        </w:tc>
      </w:tr>
      <w:tr w:rsidR="00273225" w:rsidTr="00273225">
        <w:tc>
          <w:tcPr>
            <w:tcW w:w="675" w:type="dxa"/>
          </w:tcPr>
          <w:p w:rsidR="00273225" w:rsidRDefault="00273225" w:rsidP="00273225">
            <w:pPr>
              <w:spacing w:before="120" w:after="120"/>
              <w:jc w:val="center"/>
            </w:pPr>
            <w:r>
              <w:t>C</w:t>
            </w:r>
          </w:p>
        </w:tc>
        <w:tc>
          <w:tcPr>
            <w:tcW w:w="2127" w:type="dxa"/>
          </w:tcPr>
          <w:p w:rsidR="00273225" w:rsidRDefault="00273225" w:rsidP="00273225">
            <w:pPr>
              <w:spacing w:before="120" w:after="120"/>
            </w:pPr>
            <w:proofErr w:type="spellStart"/>
            <w:r>
              <w:t>Dein</w:t>
            </w:r>
            <w:proofErr w:type="spellEnd"/>
            <w:r>
              <w:t xml:space="preserve"> Alter (</w:t>
            </w:r>
            <w:proofErr w:type="spellStart"/>
            <w:r>
              <w:t>bitte</w:t>
            </w:r>
            <w:proofErr w:type="spellEnd"/>
            <w:r>
              <w:t xml:space="preserve"> </w:t>
            </w:r>
            <w:proofErr w:type="spellStart"/>
            <w:r>
              <w:t>einkreisen</w:t>
            </w:r>
            <w:proofErr w:type="spellEnd"/>
            <w:r>
              <w:t>):</w:t>
            </w:r>
          </w:p>
        </w:tc>
        <w:tc>
          <w:tcPr>
            <w:tcW w:w="6440" w:type="dxa"/>
          </w:tcPr>
          <w:p w:rsidR="00273225" w:rsidRDefault="00273225" w:rsidP="00273225">
            <w:pPr>
              <w:spacing w:before="120" w:after="120"/>
              <w:jc w:val="center"/>
            </w:pPr>
            <w:r>
              <w:t>0-10    11-20    21-30    31-40    41-50    51-60    61-70    71-80    81+</w:t>
            </w:r>
          </w:p>
        </w:tc>
      </w:tr>
    </w:tbl>
    <w:p w:rsidR="00273225" w:rsidRDefault="00273225" w:rsidP="00273225">
      <w:pPr>
        <w:rPr>
          <w:color w:val="FF0000"/>
        </w:rPr>
      </w:pPr>
    </w:p>
    <w:p w:rsidR="00273225" w:rsidRDefault="00273225" w:rsidP="00273225"/>
    <w:p w:rsidR="00273225" w:rsidRDefault="00273225">
      <w:r>
        <w:br w:type="page"/>
      </w:r>
    </w:p>
    <w:p w:rsidR="00273225" w:rsidRPr="00FA3190" w:rsidRDefault="00273225" w:rsidP="00273225">
      <w:pPr>
        <w:rPr>
          <w:rFonts w:asciiTheme="majorHAnsi" w:eastAsiaTheme="majorEastAsia" w:hAnsiTheme="majorHAnsi" w:cstheme="majorBidi"/>
          <w:b/>
          <w:bCs/>
          <w:color w:val="4F81BD" w:themeColor="accent1"/>
        </w:rPr>
      </w:pPr>
      <w:proofErr w:type="spellStart"/>
      <w:r>
        <w:lastRenderedPageBreak/>
        <w:t>Frage</w:t>
      </w:r>
      <w:proofErr w:type="spellEnd"/>
      <w:r>
        <w:t xml:space="preserve"> 2</w:t>
      </w:r>
    </w:p>
    <w:p w:rsidR="00273225" w:rsidRDefault="00273225" w:rsidP="00273225">
      <w:r w:rsidRPr="00FA3190">
        <w:rPr>
          <w:lang w:val="de-DE"/>
        </w:rPr>
        <w:t xml:space="preserve">Welche der unten folgenden Fragetechniken würden Statistiker empfehlen, welche eher nicht? </w:t>
      </w:r>
    </w:p>
    <w:tbl>
      <w:tblPr>
        <w:tblStyle w:val="TableGrid"/>
        <w:tblW w:w="0" w:type="auto"/>
        <w:tblLook w:val="04A0" w:firstRow="1" w:lastRow="0" w:firstColumn="1" w:lastColumn="0" w:noHBand="0" w:noVBand="1"/>
      </w:tblPr>
      <w:tblGrid>
        <w:gridCol w:w="1371"/>
        <w:gridCol w:w="169"/>
        <w:gridCol w:w="399"/>
        <w:gridCol w:w="551"/>
        <w:gridCol w:w="590"/>
        <w:gridCol w:w="107"/>
        <w:gridCol w:w="570"/>
        <w:gridCol w:w="798"/>
        <w:gridCol w:w="66"/>
        <w:gridCol w:w="494"/>
        <w:gridCol w:w="553"/>
        <w:gridCol w:w="493"/>
        <w:gridCol w:w="215"/>
        <w:gridCol w:w="561"/>
        <w:gridCol w:w="443"/>
        <w:gridCol w:w="153"/>
        <w:gridCol w:w="168"/>
        <w:gridCol w:w="473"/>
        <w:gridCol w:w="1068"/>
      </w:tblGrid>
      <w:tr w:rsidR="00273225" w:rsidRPr="00FA3190" w:rsidTr="00273225">
        <w:tc>
          <w:tcPr>
            <w:tcW w:w="9242" w:type="dxa"/>
            <w:gridSpan w:val="19"/>
            <w:tcBorders>
              <w:top w:val="nil"/>
              <w:left w:val="nil"/>
              <w:bottom w:val="single" w:sz="4" w:space="0" w:color="auto"/>
              <w:right w:val="nil"/>
            </w:tcBorders>
          </w:tcPr>
          <w:p w:rsidR="00273225" w:rsidRPr="00FA3190" w:rsidRDefault="00273225" w:rsidP="00273225">
            <w:pPr>
              <w:pStyle w:val="ListParagraph"/>
              <w:numPr>
                <w:ilvl w:val="0"/>
                <w:numId w:val="4"/>
              </w:numPr>
              <w:spacing w:before="200"/>
              <w:rPr>
                <w:lang w:val="de-DE"/>
              </w:rPr>
            </w:pPr>
            <w:r w:rsidRPr="00FA3190">
              <w:rPr>
                <w:lang w:val="de-DE"/>
              </w:rPr>
              <w:t xml:space="preserve">Das Arbeiten mit Zahlen macht mich ängstlich (bitte einkreisen) </w:t>
            </w:r>
          </w:p>
        </w:tc>
      </w:tr>
      <w:tr w:rsidR="00273225" w:rsidTr="0027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Ex>
        <w:tc>
          <w:tcPr>
            <w:tcW w:w="3080" w:type="dxa"/>
            <w:gridSpan w:val="5"/>
            <w:tcBorders>
              <w:top w:val="single" w:sz="4" w:space="0" w:color="auto"/>
              <w:left w:val="single" w:sz="4" w:space="0" w:color="auto"/>
              <w:bottom w:val="single" w:sz="4" w:space="0" w:color="auto"/>
              <w:right w:val="single" w:sz="4" w:space="0" w:color="auto"/>
            </w:tcBorders>
          </w:tcPr>
          <w:p w:rsidR="00273225" w:rsidRDefault="00273225" w:rsidP="00273225">
            <w:pPr>
              <w:jc w:val="center"/>
            </w:pPr>
            <w:proofErr w:type="spellStart"/>
            <w:r>
              <w:t>Ich</w:t>
            </w:r>
            <w:proofErr w:type="spellEnd"/>
            <w:r>
              <w:t xml:space="preserve"> </w:t>
            </w:r>
            <w:proofErr w:type="spellStart"/>
            <w:r>
              <w:t>stimme</w:t>
            </w:r>
            <w:proofErr w:type="spellEnd"/>
            <w:r>
              <w:t xml:space="preserve"> </w:t>
            </w:r>
            <w:proofErr w:type="spellStart"/>
            <w:r>
              <w:t>nicht</w:t>
            </w:r>
            <w:proofErr w:type="spellEnd"/>
            <w:r>
              <w:t xml:space="preserve"> </w:t>
            </w:r>
            <w:proofErr w:type="spellStart"/>
            <w:r>
              <w:t>zu</w:t>
            </w:r>
            <w:proofErr w:type="spellEnd"/>
          </w:p>
        </w:tc>
        <w:tc>
          <w:tcPr>
            <w:tcW w:w="3081" w:type="dxa"/>
            <w:gridSpan w:val="7"/>
            <w:tcBorders>
              <w:top w:val="single" w:sz="4" w:space="0" w:color="auto"/>
              <w:left w:val="single" w:sz="4" w:space="0" w:color="auto"/>
              <w:bottom w:val="single" w:sz="4" w:space="0" w:color="auto"/>
              <w:right w:val="single" w:sz="4" w:space="0" w:color="auto"/>
            </w:tcBorders>
          </w:tcPr>
          <w:p w:rsidR="00273225" w:rsidRDefault="00273225" w:rsidP="00273225">
            <w:pPr>
              <w:jc w:val="center"/>
            </w:pPr>
            <w:proofErr w:type="spellStart"/>
            <w:r>
              <w:t>Ich</w:t>
            </w:r>
            <w:proofErr w:type="spellEnd"/>
            <w:r>
              <w:t xml:space="preserve"> </w:t>
            </w:r>
            <w:proofErr w:type="spellStart"/>
            <w:r>
              <w:t>weiss</w:t>
            </w:r>
            <w:proofErr w:type="spellEnd"/>
            <w:r>
              <w:t xml:space="preserve"> </w:t>
            </w:r>
            <w:proofErr w:type="spellStart"/>
            <w:r>
              <w:t>nicht</w:t>
            </w:r>
            <w:proofErr w:type="spellEnd"/>
          </w:p>
        </w:tc>
        <w:tc>
          <w:tcPr>
            <w:tcW w:w="3081" w:type="dxa"/>
            <w:gridSpan w:val="7"/>
            <w:tcBorders>
              <w:top w:val="single" w:sz="4" w:space="0" w:color="auto"/>
              <w:left w:val="single" w:sz="4" w:space="0" w:color="auto"/>
              <w:bottom w:val="single" w:sz="4" w:space="0" w:color="auto"/>
              <w:right w:val="single" w:sz="4" w:space="0" w:color="auto"/>
            </w:tcBorders>
          </w:tcPr>
          <w:p w:rsidR="00273225" w:rsidRDefault="00273225" w:rsidP="00273225">
            <w:pPr>
              <w:jc w:val="center"/>
            </w:pPr>
            <w:proofErr w:type="spellStart"/>
            <w:r>
              <w:t>Ich</w:t>
            </w:r>
            <w:proofErr w:type="spellEnd"/>
            <w:r>
              <w:t xml:space="preserve"> </w:t>
            </w:r>
            <w:proofErr w:type="spellStart"/>
            <w:r>
              <w:t>stimme</w:t>
            </w:r>
            <w:proofErr w:type="spellEnd"/>
            <w:r>
              <w:t xml:space="preserve"> </w:t>
            </w:r>
            <w:proofErr w:type="spellStart"/>
            <w:r>
              <w:t>zu</w:t>
            </w:r>
            <w:proofErr w:type="spellEnd"/>
          </w:p>
        </w:tc>
      </w:tr>
      <w:tr w:rsidR="00273225" w:rsidRPr="00FA3190" w:rsidTr="00273225">
        <w:tc>
          <w:tcPr>
            <w:tcW w:w="9242" w:type="dxa"/>
            <w:gridSpan w:val="19"/>
            <w:tcBorders>
              <w:top w:val="nil"/>
              <w:left w:val="nil"/>
              <w:bottom w:val="single" w:sz="4" w:space="0" w:color="auto"/>
              <w:right w:val="nil"/>
            </w:tcBorders>
          </w:tcPr>
          <w:p w:rsidR="00273225" w:rsidRPr="00FA3190" w:rsidRDefault="00273225" w:rsidP="00273225">
            <w:pPr>
              <w:spacing w:before="200" w:after="200"/>
              <w:rPr>
                <w:lang w:val="de-DE"/>
              </w:rPr>
            </w:pPr>
          </w:p>
          <w:p w:rsidR="00273225" w:rsidRPr="00FA3190" w:rsidRDefault="00273225" w:rsidP="00273225">
            <w:pPr>
              <w:pStyle w:val="ListParagraph"/>
              <w:numPr>
                <w:ilvl w:val="0"/>
                <w:numId w:val="4"/>
              </w:numPr>
              <w:spacing w:before="200"/>
              <w:rPr>
                <w:lang w:val="de-DE"/>
              </w:rPr>
            </w:pPr>
            <w:r w:rsidRPr="00FA3190">
              <w:rPr>
                <w:lang w:val="de-DE"/>
              </w:rPr>
              <w:t>Das Arbeiten mit Zahlen macht mich ängstlich (bitte einkreisen)</w:t>
            </w:r>
          </w:p>
        </w:tc>
      </w:tr>
      <w:tr w:rsidR="00273225" w:rsidRPr="00FA3190" w:rsidTr="0027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Ex>
        <w:tc>
          <w:tcPr>
            <w:tcW w:w="1939" w:type="dxa"/>
            <w:gridSpan w:val="3"/>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stimme definitiv nicht zu</w:t>
            </w:r>
          </w:p>
        </w:tc>
        <w:tc>
          <w:tcPr>
            <w:tcW w:w="1818" w:type="dxa"/>
            <w:gridSpan w:val="4"/>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stimme überwiegend nicht zu</w:t>
            </w:r>
          </w:p>
        </w:tc>
        <w:tc>
          <w:tcPr>
            <w:tcW w:w="1911" w:type="dxa"/>
            <w:gridSpan w:val="4"/>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Weder das eine noch das andere</w:t>
            </w:r>
          </w:p>
        </w:tc>
        <w:tc>
          <w:tcPr>
            <w:tcW w:w="1712" w:type="dxa"/>
            <w:gridSpan w:val="4"/>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stimme überwiegend zu</w:t>
            </w:r>
          </w:p>
        </w:tc>
        <w:tc>
          <w:tcPr>
            <w:tcW w:w="1862" w:type="dxa"/>
            <w:gridSpan w:val="4"/>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stimme definitiv zu</w:t>
            </w:r>
          </w:p>
        </w:tc>
      </w:tr>
      <w:tr w:rsidR="00273225" w:rsidRPr="00FA3190" w:rsidTr="00273225">
        <w:tc>
          <w:tcPr>
            <w:tcW w:w="9242" w:type="dxa"/>
            <w:gridSpan w:val="19"/>
            <w:tcBorders>
              <w:top w:val="nil"/>
              <w:left w:val="nil"/>
              <w:bottom w:val="single" w:sz="4" w:space="0" w:color="auto"/>
              <w:right w:val="nil"/>
            </w:tcBorders>
          </w:tcPr>
          <w:p w:rsidR="00273225" w:rsidRPr="00FA3190" w:rsidRDefault="00273225" w:rsidP="00273225">
            <w:pPr>
              <w:spacing w:before="200" w:after="200"/>
              <w:rPr>
                <w:lang w:val="de-DE"/>
              </w:rPr>
            </w:pPr>
          </w:p>
          <w:p w:rsidR="00273225" w:rsidRPr="00FA3190" w:rsidRDefault="00273225" w:rsidP="00273225">
            <w:pPr>
              <w:pStyle w:val="ListParagraph"/>
              <w:numPr>
                <w:ilvl w:val="0"/>
                <w:numId w:val="4"/>
              </w:numPr>
              <w:spacing w:before="200"/>
              <w:rPr>
                <w:lang w:val="de-DE"/>
              </w:rPr>
            </w:pPr>
            <w:r w:rsidRPr="00FA3190">
              <w:rPr>
                <w:lang w:val="de-DE"/>
              </w:rPr>
              <w:t>Das Arbeiten mit Zahlen macht mich ängstlich (bitte einkreisen)</w:t>
            </w:r>
          </w:p>
        </w:tc>
      </w:tr>
      <w:tr w:rsidR="00273225" w:rsidTr="0027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Ex>
        <w:tc>
          <w:tcPr>
            <w:tcW w:w="1540" w:type="dxa"/>
            <w:gridSpan w:val="2"/>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stimme definitiv nicht zu</w:t>
            </w:r>
          </w:p>
        </w:tc>
        <w:tc>
          <w:tcPr>
            <w:tcW w:w="1540" w:type="dxa"/>
            <w:gridSpan w:val="3"/>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stimme überwiegend nicht zu</w:t>
            </w:r>
          </w:p>
        </w:tc>
        <w:tc>
          <w:tcPr>
            <w:tcW w:w="1541" w:type="dxa"/>
            <w:gridSpan w:val="4"/>
            <w:tcBorders>
              <w:top w:val="single" w:sz="4" w:space="0" w:color="auto"/>
              <w:left w:val="single" w:sz="4" w:space="0" w:color="auto"/>
              <w:bottom w:val="single" w:sz="4" w:space="0" w:color="auto"/>
              <w:right w:val="single" w:sz="4" w:space="0" w:color="auto"/>
            </w:tcBorders>
          </w:tcPr>
          <w:p w:rsidR="00273225" w:rsidRDefault="00273225" w:rsidP="00273225">
            <w:pPr>
              <w:jc w:val="center"/>
            </w:pPr>
            <w:proofErr w:type="spellStart"/>
            <w:r>
              <w:t>Ich</w:t>
            </w:r>
            <w:proofErr w:type="spellEnd"/>
            <w:r>
              <w:t xml:space="preserve"> </w:t>
            </w:r>
            <w:proofErr w:type="spellStart"/>
            <w:r>
              <w:t>habe</w:t>
            </w:r>
            <w:proofErr w:type="spellEnd"/>
            <w:r>
              <w:t xml:space="preserve"> </w:t>
            </w:r>
            <w:proofErr w:type="spellStart"/>
            <w:r>
              <w:t>leichte</w:t>
            </w:r>
            <w:proofErr w:type="spellEnd"/>
            <w:r>
              <w:t xml:space="preserve"> </w:t>
            </w:r>
            <w:proofErr w:type="spellStart"/>
            <w:r>
              <w:t>Vorbehalte</w:t>
            </w:r>
            <w:proofErr w:type="spellEnd"/>
          </w:p>
        </w:tc>
        <w:tc>
          <w:tcPr>
            <w:tcW w:w="1540" w:type="dxa"/>
            <w:gridSpan w:val="3"/>
            <w:tcBorders>
              <w:top w:val="single" w:sz="4" w:space="0" w:color="auto"/>
              <w:left w:val="single" w:sz="4" w:space="0" w:color="auto"/>
              <w:bottom w:val="single" w:sz="4" w:space="0" w:color="auto"/>
              <w:right w:val="single" w:sz="4" w:space="0" w:color="auto"/>
            </w:tcBorders>
          </w:tcPr>
          <w:p w:rsidR="00273225" w:rsidRPr="00FA3190" w:rsidRDefault="00273225" w:rsidP="00273225">
            <w:pPr>
              <w:jc w:val="center"/>
              <w:rPr>
                <w:lang w:val="de-DE"/>
              </w:rPr>
            </w:pPr>
            <w:r w:rsidRPr="00FA3190">
              <w:rPr>
                <w:lang w:val="de-DE"/>
              </w:rPr>
              <w:t>Ich kann gerade eben zustimmen</w:t>
            </w:r>
          </w:p>
        </w:tc>
        <w:tc>
          <w:tcPr>
            <w:tcW w:w="1540" w:type="dxa"/>
            <w:gridSpan w:val="5"/>
            <w:tcBorders>
              <w:top w:val="single" w:sz="4" w:space="0" w:color="auto"/>
              <w:left w:val="single" w:sz="4" w:space="0" w:color="auto"/>
              <w:bottom w:val="single" w:sz="4" w:space="0" w:color="auto"/>
              <w:right w:val="single" w:sz="4" w:space="0" w:color="auto"/>
            </w:tcBorders>
          </w:tcPr>
          <w:p w:rsidR="00273225" w:rsidRDefault="00273225" w:rsidP="00273225">
            <w:pPr>
              <w:jc w:val="center"/>
            </w:pPr>
            <w:r w:rsidRPr="00FA3190">
              <w:rPr>
                <w:lang w:val="de-DE"/>
              </w:rPr>
              <w:t>Ich stimme überwiegend zu</w:t>
            </w:r>
          </w:p>
        </w:tc>
        <w:tc>
          <w:tcPr>
            <w:tcW w:w="1541"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rsidRPr="00FA3190">
              <w:rPr>
                <w:lang w:val="de-DE"/>
              </w:rPr>
              <w:t>Ich stimme definitiv zu</w:t>
            </w:r>
          </w:p>
        </w:tc>
      </w:tr>
      <w:tr w:rsidR="00273225" w:rsidRPr="00FA3190" w:rsidTr="00273225">
        <w:tc>
          <w:tcPr>
            <w:tcW w:w="9242" w:type="dxa"/>
            <w:gridSpan w:val="19"/>
            <w:tcBorders>
              <w:top w:val="single" w:sz="4" w:space="0" w:color="auto"/>
              <w:left w:val="nil"/>
              <w:bottom w:val="nil"/>
              <w:right w:val="nil"/>
            </w:tcBorders>
          </w:tcPr>
          <w:p w:rsidR="00273225" w:rsidRPr="00FA3190" w:rsidRDefault="00273225" w:rsidP="00273225">
            <w:pPr>
              <w:spacing w:before="200" w:after="200"/>
              <w:rPr>
                <w:lang w:val="de-DE"/>
              </w:rPr>
            </w:pPr>
          </w:p>
          <w:p w:rsidR="00273225" w:rsidRPr="00FA3190" w:rsidRDefault="00273225" w:rsidP="00273225">
            <w:pPr>
              <w:pStyle w:val="ListParagraph"/>
              <w:numPr>
                <w:ilvl w:val="0"/>
                <w:numId w:val="4"/>
              </w:numPr>
              <w:spacing w:before="200"/>
              <w:rPr>
                <w:lang w:val="de-DE"/>
              </w:rPr>
            </w:pPr>
            <w:r w:rsidRPr="00FA3190">
              <w:rPr>
                <w:lang w:val="de-DE"/>
              </w:rPr>
              <w:t>Das Arbeiten mit Zahlen macht mich ängstlich (bitte einkreisen)</w:t>
            </w:r>
          </w:p>
        </w:tc>
      </w:tr>
      <w:tr w:rsidR="00273225" w:rsidTr="0027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Ex>
        <w:tc>
          <w:tcPr>
            <w:tcW w:w="1371" w:type="dxa"/>
            <w:tcBorders>
              <w:right w:val="single" w:sz="4" w:space="0" w:color="auto"/>
            </w:tcBorders>
          </w:tcPr>
          <w:p w:rsidR="00273225" w:rsidRDefault="00273225" w:rsidP="00273225">
            <w:proofErr w:type="spellStart"/>
            <w:r>
              <w:t>Ich</w:t>
            </w:r>
            <w:proofErr w:type="spellEnd"/>
            <w:r>
              <w:t xml:space="preserve"> </w:t>
            </w:r>
            <w:proofErr w:type="spellStart"/>
            <w:r>
              <w:t>stimme</w:t>
            </w:r>
            <w:proofErr w:type="spellEnd"/>
            <w:r>
              <w:t xml:space="preserve"> </w:t>
            </w:r>
            <w:proofErr w:type="spellStart"/>
            <w:r w:rsidRPr="00FA3190">
              <w:rPr>
                <w:b/>
              </w:rPr>
              <w:t>nicht</w:t>
            </w:r>
            <w:proofErr w:type="spellEnd"/>
            <w:r>
              <w:t xml:space="preserve"> </w:t>
            </w:r>
            <w:proofErr w:type="spellStart"/>
            <w:r>
              <w:t>zu</w:t>
            </w:r>
            <w:proofErr w:type="spellEnd"/>
          </w:p>
        </w:tc>
        <w:tc>
          <w:tcPr>
            <w:tcW w:w="568"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0</w:t>
            </w:r>
          </w:p>
        </w:tc>
        <w:tc>
          <w:tcPr>
            <w:tcW w:w="551" w:type="dxa"/>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1</w:t>
            </w:r>
          </w:p>
        </w:tc>
        <w:tc>
          <w:tcPr>
            <w:tcW w:w="697"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2</w:t>
            </w:r>
          </w:p>
        </w:tc>
        <w:tc>
          <w:tcPr>
            <w:tcW w:w="570" w:type="dxa"/>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3</w:t>
            </w:r>
          </w:p>
        </w:tc>
        <w:tc>
          <w:tcPr>
            <w:tcW w:w="798" w:type="dxa"/>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4</w:t>
            </w:r>
          </w:p>
        </w:tc>
        <w:tc>
          <w:tcPr>
            <w:tcW w:w="560"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5</w:t>
            </w:r>
          </w:p>
        </w:tc>
        <w:tc>
          <w:tcPr>
            <w:tcW w:w="553" w:type="dxa"/>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6</w:t>
            </w:r>
          </w:p>
        </w:tc>
        <w:tc>
          <w:tcPr>
            <w:tcW w:w="708"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7</w:t>
            </w:r>
          </w:p>
        </w:tc>
        <w:tc>
          <w:tcPr>
            <w:tcW w:w="561" w:type="dxa"/>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8</w:t>
            </w:r>
          </w:p>
        </w:tc>
        <w:tc>
          <w:tcPr>
            <w:tcW w:w="596"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9</w:t>
            </w:r>
          </w:p>
        </w:tc>
        <w:tc>
          <w:tcPr>
            <w:tcW w:w="641" w:type="dxa"/>
            <w:gridSpan w:val="2"/>
            <w:tcBorders>
              <w:top w:val="single" w:sz="4" w:space="0" w:color="auto"/>
              <w:left w:val="single" w:sz="4" w:space="0" w:color="auto"/>
              <w:bottom w:val="single" w:sz="4" w:space="0" w:color="auto"/>
              <w:right w:val="single" w:sz="4" w:space="0" w:color="auto"/>
            </w:tcBorders>
          </w:tcPr>
          <w:p w:rsidR="00273225" w:rsidRDefault="00273225" w:rsidP="00273225">
            <w:pPr>
              <w:jc w:val="center"/>
            </w:pPr>
            <w:r>
              <w:t>10</w:t>
            </w:r>
          </w:p>
        </w:tc>
        <w:tc>
          <w:tcPr>
            <w:tcW w:w="1068" w:type="dxa"/>
            <w:tcBorders>
              <w:left w:val="single" w:sz="4" w:space="0" w:color="auto"/>
            </w:tcBorders>
          </w:tcPr>
          <w:p w:rsidR="00273225" w:rsidRDefault="00273225" w:rsidP="00273225">
            <w:pPr>
              <w:jc w:val="right"/>
            </w:pPr>
            <w:proofErr w:type="spellStart"/>
            <w:r>
              <w:t>Ich</w:t>
            </w:r>
            <w:proofErr w:type="spellEnd"/>
            <w:r>
              <w:t xml:space="preserve"> </w:t>
            </w:r>
            <w:proofErr w:type="spellStart"/>
            <w:r>
              <w:t>stimme</w:t>
            </w:r>
            <w:proofErr w:type="spellEnd"/>
            <w:r>
              <w:t xml:space="preserve"> </w:t>
            </w:r>
            <w:proofErr w:type="spellStart"/>
            <w:r>
              <w:t>zu</w:t>
            </w:r>
            <w:proofErr w:type="spellEnd"/>
          </w:p>
        </w:tc>
      </w:tr>
      <w:tr w:rsidR="00273225" w:rsidRPr="00031CDD" w:rsidTr="00273225">
        <w:tc>
          <w:tcPr>
            <w:tcW w:w="9242" w:type="dxa"/>
            <w:gridSpan w:val="19"/>
            <w:tcBorders>
              <w:top w:val="nil"/>
              <w:left w:val="nil"/>
              <w:bottom w:val="nil"/>
              <w:right w:val="nil"/>
            </w:tcBorders>
          </w:tcPr>
          <w:p w:rsidR="00273225" w:rsidRPr="00031CDD" w:rsidRDefault="00273225" w:rsidP="00273225">
            <w:pPr>
              <w:spacing w:before="200" w:after="200"/>
              <w:rPr>
                <w:lang w:val="de-DE"/>
              </w:rPr>
            </w:pPr>
          </w:p>
          <w:p w:rsidR="00273225" w:rsidRPr="00031CDD" w:rsidRDefault="00273225" w:rsidP="00273225">
            <w:pPr>
              <w:spacing w:before="200" w:after="200"/>
              <w:rPr>
                <w:lang w:val="de-DE"/>
              </w:rPr>
            </w:pPr>
            <w:r w:rsidRPr="00031CDD">
              <w:rPr>
                <w:lang w:val="de-DE"/>
              </w:rPr>
              <w:t>Das Arbeiten mit Zahlen macht mich ängstlich (</w:t>
            </w:r>
            <w:r>
              <w:rPr>
                <w:lang w:val="de-DE"/>
              </w:rPr>
              <w:t>kreu</w:t>
            </w:r>
            <w:r w:rsidRPr="00031CDD">
              <w:rPr>
                <w:lang w:val="de-DE"/>
              </w:rPr>
              <w:t>zen Sie bitte auf der Linie an, in welchem Ma</w:t>
            </w:r>
            <w:r>
              <w:rPr>
                <w:rFonts w:cstheme="minorHAnsi"/>
              </w:rPr>
              <w:t>β</w:t>
            </w:r>
            <w:r w:rsidRPr="00031CDD">
              <w:rPr>
                <w:lang w:val="de-DE"/>
              </w:rPr>
              <w:t>e Sie zustimmen)</w:t>
            </w:r>
            <w:r>
              <w:rPr>
                <w:lang w:val="de-DE"/>
              </w:rPr>
              <w:t>:</w:t>
            </w:r>
          </w:p>
        </w:tc>
      </w:tr>
      <w:tr w:rsidR="00273225" w:rsidTr="0027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Ex>
        <w:tc>
          <w:tcPr>
            <w:tcW w:w="1371" w:type="dxa"/>
          </w:tcPr>
          <w:p w:rsidR="00273225" w:rsidRDefault="00273225" w:rsidP="00273225">
            <w:r>
              <w:rPr>
                <w:noProof/>
                <w:lang w:eastAsia="en-GB"/>
              </w:rPr>
              <mc:AlternateContent>
                <mc:Choice Requires="wps">
                  <w:drawing>
                    <wp:anchor distT="0" distB="0" distL="114300" distR="114300" simplePos="0" relativeHeight="251661312" behindDoc="0" locked="0" layoutInCell="1" allowOverlap="1" wp14:anchorId="548BB46E" wp14:editId="0E95C617">
                      <wp:simplePos x="0" y="0"/>
                      <wp:positionH relativeFrom="column">
                        <wp:posOffset>790574</wp:posOffset>
                      </wp:positionH>
                      <wp:positionV relativeFrom="paragraph">
                        <wp:posOffset>86995</wp:posOffset>
                      </wp:positionV>
                      <wp:extent cx="4314825" cy="0"/>
                      <wp:effectExtent l="38100" t="38100" r="47625" b="57150"/>
                      <wp:wrapNone/>
                      <wp:docPr id="10" name="Straight Arrow Connector 10"/>
                      <wp:cNvGraphicFramePr/>
                      <a:graphic xmlns:a="http://schemas.openxmlformats.org/drawingml/2006/main">
                        <a:graphicData uri="http://schemas.microsoft.com/office/word/2010/wordprocessingShape">
                          <wps:wsp>
                            <wps:cNvCnPr/>
                            <wps:spPr>
                              <a:xfrm>
                                <a:off x="0" y="0"/>
                                <a:ext cx="4314825" cy="12700"/>
                              </a:xfrm>
                              <a:prstGeom prst="straightConnector1">
                                <a:avLst/>
                              </a:prstGeom>
                              <a:ln w="12700">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62.25pt;margin-top:6.85pt;width:339.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" strokecolor="black [3213]" strokeweight="1pt">
                      <v:stroke startarrow="oval" endarrow="oval"/>
                    </v:shape>
                  </w:pict>
                </mc:Fallback>
              </mc:AlternateContent>
            </w:r>
            <w:proofErr w:type="spellStart"/>
            <w:r>
              <w:t>Ich</w:t>
            </w:r>
            <w:proofErr w:type="spellEnd"/>
            <w:r>
              <w:t xml:space="preserve"> </w:t>
            </w:r>
            <w:proofErr w:type="spellStart"/>
            <w:r>
              <w:t>stimme</w:t>
            </w:r>
            <w:proofErr w:type="spellEnd"/>
            <w:r>
              <w:t xml:space="preserve"> </w:t>
            </w:r>
            <w:proofErr w:type="spellStart"/>
            <w:r>
              <w:t>nicht</w:t>
            </w:r>
            <w:proofErr w:type="spellEnd"/>
            <w:r>
              <w:t xml:space="preserve"> </w:t>
            </w:r>
            <w:proofErr w:type="spellStart"/>
            <w:r>
              <w:t>zu</w:t>
            </w:r>
            <w:proofErr w:type="spellEnd"/>
          </w:p>
        </w:tc>
        <w:tc>
          <w:tcPr>
            <w:tcW w:w="6803" w:type="dxa"/>
            <w:gridSpan w:val="17"/>
          </w:tcPr>
          <w:p w:rsidR="00273225" w:rsidRDefault="00273225" w:rsidP="00273225">
            <w:pPr>
              <w:jc w:val="center"/>
            </w:pPr>
          </w:p>
        </w:tc>
        <w:tc>
          <w:tcPr>
            <w:tcW w:w="1068" w:type="dxa"/>
          </w:tcPr>
          <w:p w:rsidR="00273225" w:rsidRDefault="00273225" w:rsidP="00273225">
            <w:pPr>
              <w:jc w:val="right"/>
            </w:pPr>
            <w:proofErr w:type="spellStart"/>
            <w:r>
              <w:t>Ich</w:t>
            </w:r>
            <w:proofErr w:type="spellEnd"/>
            <w:r>
              <w:t xml:space="preserve"> </w:t>
            </w:r>
            <w:proofErr w:type="spellStart"/>
            <w:r>
              <w:t>stimme</w:t>
            </w:r>
            <w:proofErr w:type="spellEnd"/>
            <w:r>
              <w:t xml:space="preserve"> </w:t>
            </w:r>
            <w:proofErr w:type="spellStart"/>
            <w:r>
              <w:t>zu</w:t>
            </w:r>
            <w:proofErr w:type="spellEnd"/>
          </w:p>
        </w:tc>
      </w:tr>
    </w:tbl>
    <w:p w:rsidR="00273225" w:rsidRDefault="00273225" w:rsidP="00273225">
      <w:pPr>
        <w:sectPr w:rsidR="00273225" w:rsidSect="00273225">
          <w:headerReference w:type="default" r:id="rId43"/>
          <w:pgSz w:w="11907" w:h="16839" w:code="9"/>
          <w:pgMar w:top="1440" w:right="1440" w:bottom="1440" w:left="1440" w:header="708" w:footer="708" w:gutter="0"/>
          <w:cols w:space="708"/>
          <w:docGrid w:linePitch="360"/>
        </w:sectPr>
      </w:pPr>
    </w:p>
    <w:p w:rsidR="00273225" w:rsidRPr="007B4595" w:rsidRDefault="00273225" w:rsidP="00273225">
      <w:pPr>
        <w:pStyle w:val="Heading1"/>
        <w:rPr>
          <w:sz w:val="2"/>
          <w:szCs w:val="2"/>
          <w:lang w:val="de-DE"/>
        </w:rPr>
      </w:pPr>
      <w:r>
        <w:rPr>
          <w:lang w:val="de-DE"/>
        </w:rPr>
        <w:lastRenderedPageBreak/>
        <w:t xml:space="preserve">Arbeitsblatt 2: </w:t>
      </w:r>
      <w:r w:rsidRPr="008F77AB">
        <w:rPr>
          <w:lang w:val="de-DE"/>
        </w:rPr>
        <w:t xml:space="preserve">Deskriptive Statistik </w:t>
      </w:r>
      <w:r w:rsidRPr="008F77AB">
        <w:rPr>
          <w:lang w:val="de-DE"/>
        </w:rPr>
        <w:br/>
      </w:r>
    </w:p>
    <w:p w:rsidR="00273225" w:rsidRPr="008F77AB" w:rsidRDefault="00273225" w:rsidP="00273225">
      <w:pPr>
        <w:pStyle w:val="Heading2"/>
        <w:rPr>
          <w:lang w:val="de-DE"/>
        </w:rPr>
      </w:pPr>
      <w:r w:rsidRPr="008F77AB">
        <w:rPr>
          <w:lang w:val="de-DE"/>
        </w:rPr>
        <w:t>Hintergrund</w:t>
      </w:r>
    </w:p>
    <w:p w:rsidR="00273225" w:rsidRPr="008F77AB" w:rsidRDefault="00273225" w:rsidP="00273225">
      <w:pPr>
        <w:rPr>
          <w:lang w:val="de-DE"/>
        </w:rPr>
      </w:pPr>
      <w:r w:rsidRPr="008F77AB">
        <w:rPr>
          <w:lang w:val="de-DE"/>
        </w:rPr>
        <w:t>Dieses Arbeitsblatt untersucht Daten, die im Zusammenhang mit einer Konsumentenbefragung erhoben wurden. 79 Personen (35 männlich, 44 weiblich)  testeten ein neues alkoholisches Getränk – Knoblauchschnapps – und bewerteten es auf einer Skala von 0 (</w:t>
      </w:r>
      <w:r>
        <w:rPr>
          <w:lang w:val="de-DE"/>
        </w:rPr>
        <w:t>unbeliebt) bis 10 (sehr beliebt</w:t>
      </w:r>
      <w:r w:rsidRPr="008F77AB">
        <w:rPr>
          <w:lang w:val="de-DE"/>
        </w:rPr>
        <w:t xml:space="preserve">). </w:t>
      </w:r>
    </w:p>
    <w:p w:rsidR="00273225" w:rsidRPr="008F77AB" w:rsidRDefault="00273225" w:rsidP="00273225">
      <w:pPr>
        <w:pStyle w:val="Heading2"/>
        <w:rPr>
          <w:lang w:val="de-DE"/>
        </w:rPr>
      </w:pPr>
      <w:r w:rsidRPr="008F77AB">
        <w:rPr>
          <w:lang w:val="de-DE"/>
        </w:rPr>
        <w:t>Daten</w:t>
      </w:r>
    </w:p>
    <w:p w:rsidR="00273225" w:rsidRPr="008F77AB" w:rsidRDefault="00273225" w:rsidP="00273225">
      <w:pPr>
        <w:spacing w:after="0" w:line="240" w:lineRule="auto"/>
        <w:rPr>
          <w:rFonts w:ascii="Calibri" w:eastAsia="Times New Roman" w:hAnsi="Calibri" w:cs="Calibri"/>
          <w:color w:val="000000"/>
          <w:lang w:val="de-DE" w:eastAsia="en-GB"/>
        </w:rPr>
      </w:pPr>
      <w:r w:rsidRPr="008F77AB">
        <w:rPr>
          <w:rFonts w:ascii="Calibri" w:eastAsia="Times New Roman" w:hAnsi="Calibri" w:cs="Calibri"/>
          <w:color w:val="000000"/>
          <w:lang w:val="de-DE" w:eastAsia="en-GB"/>
        </w:rPr>
        <w:t>Dies sind die Daten:</w:t>
      </w:r>
    </w:p>
    <w:p w:rsidR="00273225" w:rsidRPr="008F77AB" w:rsidRDefault="00273225" w:rsidP="00273225">
      <w:pPr>
        <w:spacing w:after="0" w:line="240" w:lineRule="auto"/>
        <w:rPr>
          <w:rFonts w:ascii="Calibri" w:eastAsia="Times New Roman" w:hAnsi="Calibri" w:cs="Calibri"/>
          <w:color w:val="000000"/>
          <w:lang w:val="de-DE" w:eastAsia="en-GB"/>
        </w:rPr>
      </w:pPr>
    </w:p>
    <w:tbl>
      <w:tblPr>
        <w:tblW w:w="9150" w:type="dxa"/>
        <w:tblInd w:w="93" w:type="dxa"/>
        <w:tblLook w:val="04A0" w:firstRow="1" w:lastRow="0" w:firstColumn="1" w:lastColumn="0" w:noHBand="0" w:noVBand="1"/>
      </w:tblPr>
      <w:tblGrid>
        <w:gridCol w:w="1216"/>
        <w:gridCol w:w="1220"/>
        <w:gridCol w:w="1115"/>
        <w:gridCol w:w="1132"/>
        <w:gridCol w:w="1116"/>
        <w:gridCol w:w="1133"/>
        <w:gridCol w:w="1109"/>
        <w:gridCol w:w="1109"/>
      </w:tblGrid>
      <w:tr w:rsidR="006C72C7" w:rsidRPr="00431A8E" w:rsidTr="006C72C7">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2C7" w:rsidRPr="007B4595" w:rsidRDefault="006C72C7" w:rsidP="00273225">
            <w:pPr>
              <w:spacing w:after="0" w:line="240" w:lineRule="auto"/>
              <w:rPr>
                <w:rFonts w:ascii="Calibri" w:eastAsia="Times New Roman" w:hAnsi="Calibri" w:cs="Calibri"/>
                <w:b/>
                <w:color w:val="000000"/>
                <w:lang w:eastAsia="en-GB"/>
              </w:rPr>
            </w:pPr>
            <w:proofErr w:type="spellStart"/>
            <w:r w:rsidRPr="007B4595">
              <w:rPr>
                <w:rFonts w:ascii="Calibri" w:eastAsia="Times New Roman" w:hAnsi="Calibri" w:cs="Calibri"/>
                <w:b/>
                <w:color w:val="000000"/>
                <w:lang w:eastAsia="en-GB"/>
              </w:rPr>
              <w:t>Geschlecht</w:t>
            </w:r>
            <w:proofErr w:type="spellEnd"/>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b/>
                <w:color w:val="000000"/>
                <w:lang w:eastAsia="en-GB"/>
              </w:rPr>
            </w:pPr>
            <w:proofErr w:type="spellStart"/>
            <w:r>
              <w:rPr>
                <w:rFonts w:ascii="Calibri" w:eastAsia="Times New Roman" w:hAnsi="Calibri" w:cs="Calibri"/>
                <w:b/>
                <w:color w:val="000000"/>
                <w:lang w:eastAsia="en-GB"/>
              </w:rPr>
              <w:t>Bewertung</w:t>
            </w:r>
            <w:proofErr w:type="spellEnd"/>
          </w:p>
        </w:tc>
        <w:tc>
          <w:tcPr>
            <w:tcW w:w="1115" w:type="dxa"/>
            <w:tcBorders>
              <w:top w:val="single" w:sz="4" w:space="0" w:color="auto"/>
              <w:left w:val="nil"/>
              <w:bottom w:val="single" w:sz="4" w:space="0" w:color="auto"/>
              <w:right w:val="single" w:sz="4" w:space="0" w:color="auto"/>
            </w:tcBorders>
          </w:tcPr>
          <w:p w:rsidR="006C72C7" w:rsidRDefault="006C72C7" w:rsidP="00273225">
            <w:pPr>
              <w:spacing w:after="0" w:line="240" w:lineRule="auto"/>
              <w:rPr>
                <w:rFonts w:ascii="Calibri" w:eastAsia="Times New Roman" w:hAnsi="Calibri" w:cs="Calibri"/>
                <w:b/>
                <w:color w:val="000000"/>
                <w:lang w:eastAsia="en-GB"/>
              </w:rPr>
            </w:pPr>
          </w:p>
        </w:tc>
        <w:tc>
          <w:tcPr>
            <w:tcW w:w="1132" w:type="dxa"/>
            <w:tcBorders>
              <w:top w:val="single" w:sz="4" w:space="0" w:color="auto"/>
              <w:left w:val="nil"/>
              <w:bottom w:val="single" w:sz="4" w:space="0" w:color="auto"/>
              <w:right w:val="single" w:sz="4" w:space="0" w:color="auto"/>
            </w:tcBorders>
          </w:tcPr>
          <w:p w:rsidR="006C72C7" w:rsidRDefault="006C72C7" w:rsidP="00273225">
            <w:pPr>
              <w:spacing w:after="0" w:line="240" w:lineRule="auto"/>
              <w:rPr>
                <w:rFonts w:ascii="Calibri" w:eastAsia="Times New Roman" w:hAnsi="Calibri" w:cs="Calibri"/>
                <w:b/>
                <w:color w:val="000000"/>
                <w:lang w:eastAsia="en-GB"/>
              </w:rPr>
            </w:pPr>
          </w:p>
        </w:tc>
        <w:tc>
          <w:tcPr>
            <w:tcW w:w="1116" w:type="dxa"/>
            <w:tcBorders>
              <w:top w:val="single" w:sz="4" w:space="0" w:color="auto"/>
              <w:left w:val="nil"/>
              <w:bottom w:val="single" w:sz="4" w:space="0" w:color="auto"/>
              <w:right w:val="single" w:sz="4" w:space="0" w:color="auto"/>
            </w:tcBorders>
          </w:tcPr>
          <w:p w:rsidR="006C72C7" w:rsidRDefault="006C72C7" w:rsidP="00273225">
            <w:pPr>
              <w:spacing w:after="0" w:line="240" w:lineRule="auto"/>
              <w:rPr>
                <w:rFonts w:ascii="Calibri" w:eastAsia="Times New Roman" w:hAnsi="Calibri" w:cs="Calibri"/>
                <w:b/>
                <w:color w:val="000000"/>
                <w:lang w:eastAsia="en-GB"/>
              </w:rPr>
            </w:pPr>
          </w:p>
        </w:tc>
        <w:tc>
          <w:tcPr>
            <w:tcW w:w="1133" w:type="dxa"/>
            <w:tcBorders>
              <w:top w:val="single" w:sz="4" w:space="0" w:color="auto"/>
              <w:left w:val="nil"/>
              <w:bottom w:val="single" w:sz="4" w:space="0" w:color="auto"/>
              <w:right w:val="single" w:sz="4" w:space="0" w:color="auto"/>
            </w:tcBorders>
          </w:tcPr>
          <w:p w:rsidR="006C72C7" w:rsidRDefault="006C72C7" w:rsidP="00273225">
            <w:pPr>
              <w:spacing w:after="0" w:line="240" w:lineRule="auto"/>
              <w:rPr>
                <w:rFonts w:ascii="Calibri" w:eastAsia="Times New Roman" w:hAnsi="Calibri" w:cs="Calibri"/>
                <w:b/>
                <w:color w:val="000000"/>
                <w:lang w:eastAsia="en-GB"/>
              </w:rPr>
            </w:pPr>
          </w:p>
        </w:tc>
        <w:tc>
          <w:tcPr>
            <w:tcW w:w="1109" w:type="dxa"/>
            <w:tcBorders>
              <w:top w:val="single" w:sz="4" w:space="0" w:color="auto"/>
              <w:left w:val="nil"/>
              <w:bottom w:val="single" w:sz="4" w:space="0" w:color="auto"/>
              <w:right w:val="single" w:sz="4" w:space="0" w:color="auto"/>
            </w:tcBorders>
          </w:tcPr>
          <w:p w:rsidR="006C72C7" w:rsidRDefault="006C72C7" w:rsidP="00273225">
            <w:pPr>
              <w:spacing w:after="0" w:line="240" w:lineRule="auto"/>
              <w:rPr>
                <w:rFonts w:ascii="Calibri" w:eastAsia="Times New Roman" w:hAnsi="Calibri" w:cs="Calibri"/>
                <w:b/>
                <w:color w:val="000000"/>
                <w:lang w:eastAsia="en-GB"/>
              </w:rPr>
            </w:pPr>
          </w:p>
        </w:tc>
        <w:tc>
          <w:tcPr>
            <w:tcW w:w="1109" w:type="dxa"/>
            <w:tcBorders>
              <w:top w:val="single" w:sz="4" w:space="0" w:color="auto"/>
              <w:left w:val="nil"/>
              <w:bottom w:val="single" w:sz="4" w:space="0" w:color="auto"/>
              <w:right w:val="single" w:sz="4" w:space="0" w:color="auto"/>
            </w:tcBorders>
          </w:tcPr>
          <w:p w:rsidR="006C72C7" w:rsidRDefault="006C72C7" w:rsidP="00273225">
            <w:pPr>
              <w:spacing w:after="0" w:line="240" w:lineRule="auto"/>
              <w:rPr>
                <w:rFonts w:ascii="Calibri" w:eastAsia="Times New Roman" w:hAnsi="Calibri" w:cs="Calibri"/>
                <w:b/>
                <w:color w:val="000000"/>
                <w:lang w:eastAsia="en-GB"/>
              </w:rPr>
            </w:pP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0</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2</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2</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0</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r>
      <w:tr w:rsidR="006C72C7"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6C72C7" w:rsidRPr="00431A8E" w:rsidRDefault="006C72C7" w:rsidP="00273225">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16"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6C72C7" w:rsidRPr="00431A8E" w:rsidRDefault="006C72C7"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6C72C7" w:rsidRPr="00431A8E" w:rsidRDefault="006C72C7" w:rsidP="00273225">
            <w:pPr>
              <w:spacing w:after="0" w:line="240" w:lineRule="auto"/>
              <w:jc w:val="right"/>
              <w:rPr>
                <w:rFonts w:ascii="Calibri" w:eastAsia="Times New Roman" w:hAnsi="Calibri" w:cs="Calibri"/>
                <w:color w:val="000000"/>
                <w:lang w:eastAsia="en-GB"/>
              </w:rPr>
            </w:pPr>
          </w:p>
        </w:tc>
      </w:tr>
    </w:tbl>
    <w:p w:rsidR="00273225" w:rsidRPr="00AD56CA" w:rsidRDefault="00273225" w:rsidP="00273225">
      <w:pPr>
        <w:spacing w:before="240"/>
        <w:rPr>
          <w:sz w:val="2"/>
          <w:szCs w:val="2"/>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273225" w:rsidRPr="000A4242" w:rsidTr="00273225">
        <w:tc>
          <w:tcPr>
            <w:tcW w:w="9242" w:type="dxa"/>
            <w:shd w:val="clear" w:color="auto" w:fill="D9D9D9" w:themeFill="background1" w:themeFillShade="D9"/>
          </w:tcPr>
          <w:p w:rsidR="00273225" w:rsidRPr="000A4242" w:rsidRDefault="00273225" w:rsidP="00273225">
            <w:pPr>
              <w:spacing w:before="120" w:after="120"/>
              <w:rPr>
                <w:lang w:val="de-DE"/>
              </w:rPr>
            </w:pPr>
            <w:r w:rsidRPr="000A4242">
              <w:rPr>
                <w:lang w:val="de-DE"/>
              </w:rPr>
              <w:t xml:space="preserve">JARGON: Der technische Begriff für ‘die Personen, die an der Befragung teilgenommen haben’ ist das Sample. </w:t>
            </w:r>
          </w:p>
        </w:tc>
      </w:tr>
    </w:tbl>
    <w:p w:rsidR="00273225" w:rsidRPr="000A4242" w:rsidRDefault="00273225" w:rsidP="00273225">
      <w:pPr>
        <w:rPr>
          <w:rFonts w:asciiTheme="majorHAnsi" w:eastAsiaTheme="majorEastAsia" w:hAnsiTheme="majorHAnsi" w:cstheme="majorBidi"/>
          <w:b/>
          <w:bCs/>
          <w:color w:val="4F81BD" w:themeColor="accent1"/>
          <w:sz w:val="26"/>
          <w:szCs w:val="26"/>
          <w:lang w:val="de-DE"/>
        </w:rPr>
      </w:pPr>
      <w:r w:rsidRPr="000A4242">
        <w:rPr>
          <w:lang w:val="de-DE"/>
        </w:rPr>
        <w:br w:type="page"/>
      </w:r>
    </w:p>
    <w:p w:rsidR="00273225" w:rsidRPr="007B4595" w:rsidRDefault="00273225" w:rsidP="00273225">
      <w:pPr>
        <w:pStyle w:val="Heading2"/>
        <w:rPr>
          <w:lang w:val="de-DE"/>
        </w:rPr>
      </w:pPr>
      <w:r w:rsidRPr="007B4595">
        <w:rPr>
          <w:lang w:val="de-DE"/>
        </w:rPr>
        <w:lastRenderedPageBreak/>
        <w:t>Verschiedene Formen von Mittelwerten</w:t>
      </w:r>
    </w:p>
    <w:p w:rsidR="00273225" w:rsidRPr="007B4595" w:rsidRDefault="00273225" w:rsidP="00273225">
      <w:pPr>
        <w:rPr>
          <w:lang w:val="de-DE"/>
        </w:rPr>
      </w:pPr>
      <w:r w:rsidRPr="008F77AB">
        <w:rPr>
          <w:lang w:val="de-DE"/>
        </w:rPr>
        <w:t xml:space="preserve">Zunächst einmal errechnen wir die durchschnittliche Bewertung bei Männern und Frauen. </w:t>
      </w:r>
    </w:p>
    <w:p w:rsidR="00273225" w:rsidRDefault="00273225" w:rsidP="00273225">
      <w:r>
        <w:t xml:space="preserve">Die </w:t>
      </w:r>
      <w:proofErr w:type="spellStart"/>
      <w:r>
        <w:t>Mittelwerte</w:t>
      </w:r>
      <w:proofErr w:type="spellEnd"/>
      <w:r>
        <w:t xml:space="preserve"> </w:t>
      </w:r>
      <w:proofErr w:type="spellStart"/>
      <w:proofErr w:type="gramStart"/>
      <w:r>
        <w:t>sind</w:t>
      </w:r>
      <w:proofErr w:type="spellEnd"/>
      <w:proofErr w:type="gramEnd"/>
      <w:r>
        <w:t xml:space="preserve"> </w:t>
      </w:r>
      <w:proofErr w:type="spellStart"/>
      <w:r>
        <w:t>sind</w:t>
      </w:r>
      <w:proofErr w:type="spellEnd"/>
      <w:r>
        <w:t>:</w:t>
      </w:r>
    </w:p>
    <w:tbl>
      <w:tblPr>
        <w:tblW w:w="2880" w:type="dxa"/>
        <w:tblInd w:w="93" w:type="dxa"/>
        <w:tblLook w:val="04A0" w:firstRow="1" w:lastRow="0" w:firstColumn="1" w:lastColumn="0" w:noHBand="0" w:noVBand="1"/>
      </w:tblPr>
      <w:tblGrid>
        <w:gridCol w:w="1361"/>
        <w:gridCol w:w="960"/>
        <w:gridCol w:w="960"/>
      </w:tblGrid>
      <w:tr w:rsidR="00273225" w:rsidRPr="008636EA" w:rsidTr="00273225">
        <w:trPr>
          <w:trHeight w:val="300"/>
        </w:trPr>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Männer</w:t>
            </w:r>
            <w:proofErr w:type="spellEnd"/>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Frauen</w:t>
            </w:r>
          </w:p>
        </w:tc>
      </w:tr>
      <w:tr w:rsidR="00273225" w:rsidRPr="0010515E" w:rsidTr="00273225">
        <w:trPr>
          <w:trHeight w:val="300"/>
        </w:trPr>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Durchschnitt</w:t>
            </w:r>
            <w:proofErr w:type="spellEnd"/>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6.20</w:t>
            </w: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5.73</w:t>
            </w:r>
          </w:p>
        </w:tc>
      </w:tr>
      <w:tr w:rsidR="00273225" w:rsidRPr="0010515E" w:rsidTr="00273225">
        <w:trPr>
          <w:trHeight w:val="300"/>
        </w:trPr>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Medianwert</w:t>
            </w:r>
            <w:proofErr w:type="spellEnd"/>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7.00</w:t>
            </w: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5.50</w:t>
            </w:r>
          </w:p>
        </w:tc>
      </w:tr>
      <w:tr w:rsidR="00273225" w:rsidRPr="0010515E" w:rsidTr="00273225">
        <w:trPr>
          <w:trHeight w:val="300"/>
        </w:trPr>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Modus</w:t>
            </w: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7.00</w:t>
            </w: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5.00</w:t>
            </w:r>
          </w:p>
        </w:tc>
      </w:tr>
    </w:tbl>
    <w:p w:rsidR="00273225" w:rsidRDefault="00273225" w:rsidP="00273225"/>
    <w:p w:rsidR="00273225" w:rsidRDefault="00273225" w:rsidP="00273225">
      <w:pPr>
        <w:pStyle w:val="Heading3"/>
      </w:pPr>
      <w:proofErr w:type="spellStart"/>
      <w:r>
        <w:t>Frage</w:t>
      </w:r>
      <w:proofErr w:type="spellEnd"/>
      <w:r>
        <w:t xml:space="preserve"> 1</w:t>
      </w:r>
    </w:p>
    <w:p w:rsidR="00273225" w:rsidRPr="008F77AB" w:rsidRDefault="00273225" w:rsidP="00273225">
      <w:pPr>
        <w:rPr>
          <w:lang w:val="de-DE"/>
        </w:rPr>
      </w:pPr>
      <w:r>
        <w:rPr>
          <w:lang w:val="de-DE"/>
        </w:rPr>
        <w:t>Was verraten uns die</w:t>
      </w:r>
      <w:r w:rsidRPr="008F77AB">
        <w:rPr>
          <w:lang w:val="de-DE"/>
        </w:rPr>
        <w:t xml:space="preserve"> </w:t>
      </w:r>
      <w:r>
        <w:rPr>
          <w:lang w:val="de-DE"/>
        </w:rPr>
        <w:t>Mittel</w:t>
      </w:r>
      <w:r w:rsidRPr="008F77AB">
        <w:rPr>
          <w:lang w:val="de-DE"/>
        </w:rPr>
        <w:t>werte?</w:t>
      </w:r>
    </w:p>
    <w:tbl>
      <w:tblPr>
        <w:tblStyle w:val="TableGrid"/>
        <w:tblW w:w="0" w:type="auto"/>
        <w:tblLook w:val="04A0" w:firstRow="1" w:lastRow="0" w:firstColumn="1" w:lastColumn="0" w:noHBand="0" w:noVBand="1"/>
      </w:tblPr>
      <w:tblGrid>
        <w:gridCol w:w="9242"/>
      </w:tblGrid>
      <w:tr w:rsidR="00273225" w:rsidRPr="007B4595" w:rsidTr="00273225">
        <w:tc>
          <w:tcPr>
            <w:tcW w:w="9242" w:type="dxa"/>
          </w:tcPr>
          <w:p w:rsidR="00273225" w:rsidRPr="008F77AB" w:rsidRDefault="00273225" w:rsidP="00273225">
            <w:pPr>
              <w:rPr>
                <w:lang w:val="de-DE"/>
              </w:rPr>
            </w:pPr>
          </w:p>
          <w:p w:rsidR="00273225" w:rsidRPr="007B4595" w:rsidRDefault="00273225" w:rsidP="00273225">
            <w:pPr>
              <w:rPr>
                <w:lang w:val="de-DE"/>
              </w:rPr>
            </w:pPr>
          </w:p>
        </w:tc>
      </w:tr>
    </w:tbl>
    <w:p w:rsidR="00273225" w:rsidRPr="008F77AB" w:rsidRDefault="00273225" w:rsidP="00273225">
      <w:pPr>
        <w:pStyle w:val="Heading3"/>
        <w:rPr>
          <w:lang w:val="de-DE"/>
        </w:rPr>
      </w:pPr>
      <w:r w:rsidRPr="008F77AB">
        <w:rPr>
          <w:lang w:val="de-DE"/>
        </w:rPr>
        <w:t>Frage 2</w:t>
      </w:r>
    </w:p>
    <w:p w:rsidR="00273225" w:rsidRPr="00EE1021" w:rsidRDefault="00273225" w:rsidP="00273225">
      <w:pPr>
        <w:rPr>
          <w:lang w:val="de-DE"/>
        </w:rPr>
      </w:pPr>
      <w:r w:rsidRPr="008F77AB">
        <w:rPr>
          <w:lang w:val="de-DE"/>
        </w:rPr>
        <w:t xml:space="preserve">Wir unterscheiden die folgenden drei Formen von </w:t>
      </w:r>
      <w:r>
        <w:rPr>
          <w:lang w:val="de-DE"/>
        </w:rPr>
        <w:t>Mittelwerten:</w:t>
      </w:r>
      <w:r w:rsidRPr="008F77AB">
        <w:rPr>
          <w:lang w:val="de-DE"/>
        </w:rPr>
        <w:t xml:space="preserve"> </w:t>
      </w:r>
      <w:r>
        <w:rPr>
          <w:lang w:val="de-DE"/>
        </w:rPr>
        <w:t xml:space="preserve"> Geht es in der Tabelle um den ‚Durchschnitt‘, den ‚Median- oder Zentralwert‘ oder um den ‚Modus‘?</w:t>
      </w:r>
    </w:p>
    <w:tbl>
      <w:tblPr>
        <w:tblStyle w:val="TableGrid"/>
        <w:tblW w:w="0" w:type="auto"/>
        <w:tblLayout w:type="fixed"/>
        <w:tblLook w:val="04A0" w:firstRow="1" w:lastRow="0" w:firstColumn="1" w:lastColumn="0" w:noHBand="0" w:noVBand="1"/>
      </w:tblPr>
      <w:tblGrid>
        <w:gridCol w:w="6629"/>
        <w:gridCol w:w="2613"/>
      </w:tblGrid>
      <w:tr w:rsidR="00273225" w:rsidRPr="00395B08" w:rsidTr="00273225">
        <w:tc>
          <w:tcPr>
            <w:tcW w:w="6629" w:type="dxa"/>
          </w:tcPr>
          <w:p w:rsidR="00273225" w:rsidRPr="00395B08" w:rsidRDefault="00273225" w:rsidP="00273225">
            <w:pPr>
              <w:rPr>
                <w:b/>
              </w:rPr>
            </w:pPr>
            <w:proofErr w:type="spellStart"/>
            <w:r>
              <w:rPr>
                <w:b/>
              </w:rPr>
              <w:t>Beschreibung</w:t>
            </w:r>
            <w:proofErr w:type="spellEnd"/>
          </w:p>
        </w:tc>
        <w:tc>
          <w:tcPr>
            <w:tcW w:w="2613" w:type="dxa"/>
          </w:tcPr>
          <w:p w:rsidR="00273225" w:rsidRPr="00395B08" w:rsidRDefault="00273225" w:rsidP="00273225">
            <w:pPr>
              <w:rPr>
                <w:b/>
              </w:rPr>
            </w:pPr>
            <w:r>
              <w:rPr>
                <w:b/>
              </w:rPr>
              <w:t xml:space="preserve">Art von </w:t>
            </w:r>
            <w:proofErr w:type="spellStart"/>
            <w:r>
              <w:rPr>
                <w:b/>
              </w:rPr>
              <w:t>Mittelwert</w:t>
            </w:r>
            <w:proofErr w:type="spellEnd"/>
          </w:p>
        </w:tc>
      </w:tr>
      <w:tr w:rsidR="00273225" w:rsidTr="00273225">
        <w:tc>
          <w:tcPr>
            <w:tcW w:w="6629" w:type="dxa"/>
          </w:tcPr>
          <w:p w:rsidR="00273225" w:rsidRPr="00EE1021" w:rsidRDefault="00273225" w:rsidP="00273225">
            <w:pPr>
              <w:rPr>
                <w:lang w:val="de-DE"/>
              </w:rPr>
            </w:pPr>
            <w:r w:rsidRPr="00EE1021">
              <w:rPr>
                <w:lang w:val="de-DE"/>
              </w:rPr>
              <w:t>Dies ist die üblichste Form von Mittelwert.</w:t>
            </w:r>
          </w:p>
          <w:p w:rsidR="00273225" w:rsidRDefault="00273225" w:rsidP="00273225">
            <w:pPr>
              <w:rPr>
                <w:lang w:val="de-DE"/>
              </w:rPr>
            </w:pPr>
            <w:r w:rsidRPr="00EE1021">
              <w:rPr>
                <w:lang w:val="de-DE"/>
              </w:rPr>
              <w:t>Um ihn im Beispiel oben für die an der Befragun</w:t>
            </w:r>
            <w:r>
              <w:rPr>
                <w:lang w:val="de-DE"/>
              </w:rPr>
              <w:t>g teilgenommenen Frauen zu errechnen, gehen wir folgenderma</w:t>
            </w:r>
            <w:r>
              <w:rPr>
                <w:rFonts w:cstheme="minorHAnsi"/>
                <w:lang w:val="de-DE"/>
              </w:rPr>
              <w:t>β</w:t>
            </w:r>
            <w:r>
              <w:rPr>
                <w:lang w:val="de-DE"/>
              </w:rPr>
              <w:t xml:space="preserve">en vor: </w:t>
            </w:r>
          </w:p>
          <w:p w:rsidR="00273225" w:rsidRPr="00673FFD" w:rsidRDefault="00273225" w:rsidP="00273225">
            <w:pPr>
              <w:pStyle w:val="ListParagraph"/>
              <w:numPr>
                <w:ilvl w:val="0"/>
                <w:numId w:val="5"/>
              </w:numPr>
              <w:rPr>
                <w:lang w:val="de-DE"/>
              </w:rPr>
            </w:pPr>
            <w:r w:rsidRPr="00673FFD">
              <w:rPr>
                <w:lang w:val="de-DE"/>
              </w:rPr>
              <w:t xml:space="preserve">Man </w:t>
            </w:r>
            <w:r>
              <w:rPr>
                <w:lang w:val="de-DE"/>
              </w:rPr>
              <w:t>addiert</w:t>
            </w:r>
            <w:r w:rsidRPr="00673FFD">
              <w:rPr>
                <w:lang w:val="de-DE"/>
              </w:rPr>
              <w:t xml:space="preserve"> alle Bewertungen</w:t>
            </w:r>
            <w:r>
              <w:rPr>
                <w:lang w:val="de-DE"/>
              </w:rPr>
              <w:t xml:space="preserve"> der Frauen</w:t>
            </w:r>
            <w:r w:rsidRPr="00673FFD">
              <w:rPr>
                <w:lang w:val="de-DE"/>
              </w:rPr>
              <w:t xml:space="preserve"> (252)</w:t>
            </w:r>
            <w:r>
              <w:rPr>
                <w:lang w:val="de-DE"/>
              </w:rPr>
              <w:t>.</w:t>
            </w:r>
          </w:p>
          <w:p w:rsidR="00273225" w:rsidRPr="00673FFD" w:rsidRDefault="00273225" w:rsidP="00273225">
            <w:pPr>
              <w:pStyle w:val="ListParagraph"/>
              <w:numPr>
                <w:ilvl w:val="0"/>
                <w:numId w:val="5"/>
              </w:numPr>
              <w:rPr>
                <w:lang w:val="de-DE"/>
              </w:rPr>
            </w:pPr>
            <w:r w:rsidRPr="00673FFD">
              <w:rPr>
                <w:lang w:val="de-DE"/>
              </w:rPr>
              <w:t>Diese Summe teilt man durch die Anzahl der tei</w:t>
            </w:r>
            <w:r>
              <w:rPr>
                <w:lang w:val="de-DE"/>
              </w:rPr>
              <w:t>l</w:t>
            </w:r>
            <w:r w:rsidRPr="00673FFD">
              <w:rPr>
                <w:lang w:val="de-DE"/>
              </w:rPr>
              <w:t xml:space="preserve">genommenen </w:t>
            </w:r>
            <w:r>
              <w:rPr>
                <w:lang w:val="de-DE"/>
              </w:rPr>
              <w:t xml:space="preserve">Frauen </w:t>
            </w:r>
            <w:r w:rsidRPr="00673FFD">
              <w:rPr>
                <w:lang w:val="de-DE"/>
              </w:rPr>
              <w:t>(252/44)</w:t>
            </w:r>
          </w:p>
        </w:tc>
        <w:tc>
          <w:tcPr>
            <w:tcW w:w="2613" w:type="dxa"/>
          </w:tcPr>
          <w:p w:rsidR="00273225" w:rsidRPr="00673FFD" w:rsidRDefault="00273225" w:rsidP="00273225">
            <w:pPr>
              <w:rPr>
                <w:lang w:val="de-DE"/>
              </w:rPr>
            </w:pPr>
          </w:p>
          <w:p w:rsidR="00273225" w:rsidRPr="00673FFD" w:rsidRDefault="00273225" w:rsidP="00273225">
            <w:pPr>
              <w:rPr>
                <w:lang w:val="de-DE"/>
              </w:rPr>
            </w:pPr>
          </w:p>
          <w:p w:rsidR="00273225" w:rsidRDefault="00273225" w:rsidP="00273225">
            <w:pPr>
              <w:rPr>
                <w:i/>
                <w:color w:val="FF0000"/>
              </w:rPr>
            </w:pPr>
          </w:p>
          <w:p w:rsidR="00273225" w:rsidRPr="00395B08" w:rsidRDefault="00273225" w:rsidP="00273225">
            <w:pPr>
              <w:rPr>
                <w:i/>
              </w:rPr>
            </w:pPr>
          </w:p>
        </w:tc>
      </w:tr>
      <w:tr w:rsidR="00273225" w:rsidTr="00273225">
        <w:tc>
          <w:tcPr>
            <w:tcW w:w="6629" w:type="dxa"/>
          </w:tcPr>
          <w:p w:rsidR="00273225" w:rsidRPr="008619F8" w:rsidRDefault="00273225" w:rsidP="00273225">
            <w:pPr>
              <w:rPr>
                <w:lang w:val="de-DE"/>
              </w:rPr>
            </w:pPr>
            <w:r w:rsidRPr="008619F8">
              <w:rPr>
                <w:lang w:val="de-DE"/>
              </w:rPr>
              <w:t>Dieser Wert beschreibt die  Ausprägung mit höchster Häufigkeit.</w:t>
            </w:r>
          </w:p>
        </w:tc>
        <w:tc>
          <w:tcPr>
            <w:tcW w:w="2613" w:type="dxa"/>
          </w:tcPr>
          <w:p w:rsidR="00273225" w:rsidRPr="008619F8" w:rsidRDefault="00273225" w:rsidP="00273225">
            <w:pPr>
              <w:rPr>
                <w:lang w:val="de-DE"/>
              </w:rPr>
            </w:pPr>
          </w:p>
          <w:p w:rsidR="00273225" w:rsidRPr="008619F8" w:rsidRDefault="00273225" w:rsidP="00273225">
            <w:pPr>
              <w:rPr>
                <w:lang w:val="de-DE"/>
              </w:rPr>
            </w:pPr>
          </w:p>
          <w:p w:rsidR="00273225" w:rsidRDefault="00273225" w:rsidP="00273225"/>
          <w:p w:rsidR="00273225" w:rsidRDefault="00273225" w:rsidP="00273225"/>
        </w:tc>
      </w:tr>
      <w:tr w:rsidR="00273225" w:rsidTr="00273225">
        <w:tc>
          <w:tcPr>
            <w:tcW w:w="6629" w:type="dxa"/>
          </w:tcPr>
          <w:p w:rsidR="00273225" w:rsidRPr="000A4242" w:rsidRDefault="00273225" w:rsidP="00273225">
            <w:pPr>
              <w:rPr>
                <w:lang w:val="de-DE"/>
              </w:rPr>
            </w:pPr>
            <w:r w:rsidRPr="000A4242">
              <w:rPr>
                <w:lang w:val="de-DE"/>
              </w:rPr>
              <w:t xml:space="preserve">Wenn man alle Ergebnisse nimmt und sie vom niedrigsten bis zum höchsten sortiert, dann bezeichnet der Medianwert genau die Mitte. </w:t>
            </w:r>
          </w:p>
          <w:p w:rsidR="00273225" w:rsidRPr="000A4242" w:rsidRDefault="00273225" w:rsidP="00273225">
            <w:pPr>
              <w:rPr>
                <w:lang w:val="de-DE"/>
              </w:rPr>
            </w:pPr>
          </w:p>
          <w:p w:rsidR="00273225" w:rsidRPr="008619F8" w:rsidRDefault="00273225" w:rsidP="00273225">
            <w:pPr>
              <w:rPr>
                <w:lang w:val="de-DE"/>
              </w:rPr>
            </w:pPr>
            <w:r w:rsidRPr="008619F8">
              <w:rPr>
                <w:lang w:val="de-DE"/>
              </w:rPr>
              <w:t>Wenn wir in unserem Beispiel die Ergebnisse für Männer betrachten:</w:t>
            </w:r>
          </w:p>
          <w:p w:rsidR="00273225" w:rsidRPr="008619F8" w:rsidRDefault="00273225" w:rsidP="00273225">
            <w:pPr>
              <w:rPr>
                <w:lang w:val="de-DE"/>
              </w:rPr>
            </w:pPr>
          </w:p>
          <w:p w:rsidR="00273225" w:rsidRPr="008619F8" w:rsidRDefault="00273225" w:rsidP="00273225">
            <w:pPr>
              <w:pStyle w:val="ListParagraph"/>
              <w:numPr>
                <w:ilvl w:val="0"/>
                <w:numId w:val="6"/>
              </w:numPr>
              <w:rPr>
                <w:lang w:val="de-DE"/>
              </w:rPr>
            </w:pPr>
            <w:r w:rsidRPr="008619F8">
              <w:rPr>
                <w:lang w:val="de-DE"/>
              </w:rPr>
              <w:t>Wir sortieren alle Umfrageergebnisse für Männer  (1, 2, 3, 3, 3, 3, 3, 4, 4, 5, 6, 6, 6, 6, 6, 6, 7, 7, 7, 7, 7, 7, 7, 7, 7, 8, 8, 8, 8, 8, 9, 9, 9, 10, 10)</w:t>
            </w:r>
            <w:r>
              <w:rPr>
                <w:lang w:val="de-DE"/>
              </w:rPr>
              <w:t>.</w:t>
            </w:r>
          </w:p>
          <w:p w:rsidR="00273225" w:rsidRPr="008619F8" w:rsidRDefault="00273225" w:rsidP="00273225">
            <w:pPr>
              <w:pStyle w:val="ListParagraph"/>
              <w:numPr>
                <w:ilvl w:val="0"/>
                <w:numId w:val="6"/>
              </w:numPr>
              <w:rPr>
                <w:lang w:val="de-DE"/>
              </w:rPr>
            </w:pPr>
            <w:r w:rsidRPr="008619F8">
              <w:rPr>
                <w:lang w:val="de-DE"/>
              </w:rPr>
              <w:t>Wir suchen die mit</w:t>
            </w:r>
            <w:r>
              <w:rPr>
                <w:lang w:val="de-DE"/>
              </w:rPr>
              <w:t>tlere Position auf dieser Liste</w:t>
            </w:r>
            <w:r w:rsidRPr="008619F8">
              <w:rPr>
                <w:lang w:val="de-DE"/>
              </w:rPr>
              <w:t xml:space="preserve"> (</w:t>
            </w:r>
            <w:r>
              <w:rPr>
                <w:lang w:val="de-DE"/>
              </w:rPr>
              <w:t>Position 18 von</w:t>
            </w:r>
            <w:r w:rsidRPr="008619F8">
              <w:rPr>
                <w:lang w:val="de-DE"/>
              </w:rPr>
              <w:t xml:space="preserve"> 35)</w:t>
            </w:r>
            <w:r>
              <w:rPr>
                <w:lang w:val="de-DE"/>
              </w:rPr>
              <w:t>.</w:t>
            </w:r>
          </w:p>
          <w:p w:rsidR="00273225" w:rsidRPr="008619F8" w:rsidRDefault="00273225" w:rsidP="00273225">
            <w:pPr>
              <w:pStyle w:val="ListParagraph"/>
              <w:numPr>
                <w:ilvl w:val="0"/>
                <w:numId w:val="6"/>
              </w:numPr>
              <w:rPr>
                <w:lang w:val="de-DE"/>
              </w:rPr>
            </w:pPr>
            <w:r>
              <w:rPr>
                <w:lang w:val="de-DE"/>
              </w:rPr>
              <w:t xml:space="preserve">Dann nehmen wir die Zahl, die auf dieser Position steht </w:t>
            </w:r>
            <w:r w:rsidRPr="008619F8">
              <w:rPr>
                <w:lang w:val="de-DE"/>
              </w:rPr>
              <w:t>(7)</w:t>
            </w:r>
            <w:r>
              <w:rPr>
                <w:lang w:val="de-DE"/>
              </w:rPr>
              <w:t>.</w:t>
            </w:r>
          </w:p>
        </w:tc>
        <w:tc>
          <w:tcPr>
            <w:tcW w:w="2613" w:type="dxa"/>
          </w:tcPr>
          <w:p w:rsidR="00273225" w:rsidRPr="008619F8" w:rsidRDefault="00273225" w:rsidP="00273225">
            <w:pPr>
              <w:rPr>
                <w:lang w:val="de-DE"/>
              </w:rPr>
            </w:pPr>
          </w:p>
          <w:p w:rsidR="00273225" w:rsidRPr="008619F8" w:rsidRDefault="00273225" w:rsidP="00273225">
            <w:pPr>
              <w:rPr>
                <w:lang w:val="de-DE"/>
              </w:rPr>
            </w:pPr>
          </w:p>
          <w:p w:rsidR="00273225" w:rsidRPr="008619F8" w:rsidRDefault="00273225" w:rsidP="00273225">
            <w:pPr>
              <w:rPr>
                <w:lang w:val="de-DE"/>
              </w:rPr>
            </w:pPr>
          </w:p>
          <w:p w:rsidR="00273225" w:rsidRPr="008B6AC2" w:rsidRDefault="00273225" w:rsidP="00273225">
            <w:pPr>
              <w:rPr>
                <w:i/>
              </w:rPr>
            </w:pPr>
          </w:p>
        </w:tc>
      </w:tr>
    </w:tbl>
    <w:p w:rsidR="00273225" w:rsidRPr="00AD56CA" w:rsidRDefault="00273225" w:rsidP="00273225">
      <w:pPr>
        <w:spacing w:before="240"/>
        <w:rPr>
          <w:sz w:val="2"/>
          <w:szCs w:val="2"/>
        </w:rPr>
      </w:pPr>
    </w:p>
    <w:p w:rsidR="00273225" w:rsidRDefault="00273225" w:rsidP="00273225">
      <w:pPr>
        <w:rPr>
          <w:rFonts w:asciiTheme="majorHAnsi" w:eastAsiaTheme="majorEastAsia" w:hAnsiTheme="majorHAnsi" w:cstheme="majorBidi"/>
          <w:b/>
          <w:bCs/>
          <w:color w:val="4F81BD" w:themeColor="accent1"/>
        </w:rPr>
      </w:pPr>
      <w:r>
        <w:br w:type="page"/>
      </w:r>
    </w:p>
    <w:p w:rsidR="00273225" w:rsidRPr="00693447" w:rsidRDefault="00273225" w:rsidP="00273225">
      <w:pPr>
        <w:pStyle w:val="Heading3"/>
        <w:rPr>
          <w:lang w:val="de-DE"/>
        </w:rPr>
      </w:pPr>
      <w:r w:rsidRPr="00693447">
        <w:rPr>
          <w:lang w:val="de-DE"/>
        </w:rPr>
        <w:lastRenderedPageBreak/>
        <w:t>Frage 3</w:t>
      </w:r>
    </w:p>
    <w:p w:rsidR="00273225" w:rsidRPr="00693447" w:rsidRDefault="00273225" w:rsidP="00273225">
      <w:pPr>
        <w:rPr>
          <w:lang w:val="de-DE"/>
        </w:rPr>
      </w:pPr>
      <w:r w:rsidRPr="00693447">
        <w:rPr>
          <w:lang w:val="de-DE"/>
        </w:rPr>
        <w:t>Für welche der unten beschrieben</w:t>
      </w:r>
      <w:r>
        <w:rPr>
          <w:lang w:val="de-DE"/>
        </w:rPr>
        <w:t>en Situationen nimmt man welche Art von</w:t>
      </w:r>
      <w:r w:rsidRPr="00693447">
        <w:rPr>
          <w:lang w:val="de-DE"/>
        </w:rPr>
        <w:t xml:space="preserve"> Mittelwert? </w:t>
      </w:r>
    </w:p>
    <w:tbl>
      <w:tblPr>
        <w:tblStyle w:val="TableGrid"/>
        <w:tblW w:w="0" w:type="auto"/>
        <w:tblLayout w:type="fixed"/>
        <w:tblLook w:val="04A0" w:firstRow="1" w:lastRow="0" w:firstColumn="1" w:lastColumn="0" w:noHBand="0" w:noVBand="1"/>
      </w:tblPr>
      <w:tblGrid>
        <w:gridCol w:w="5070"/>
        <w:gridCol w:w="4172"/>
      </w:tblGrid>
      <w:tr w:rsidR="00273225" w:rsidRPr="00395B08" w:rsidTr="00273225">
        <w:tc>
          <w:tcPr>
            <w:tcW w:w="5070" w:type="dxa"/>
          </w:tcPr>
          <w:p w:rsidR="00273225" w:rsidRPr="00395B08" w:rsidRDefault="00273225" w:rsidP="00273225">
            <w:pPr>
              <w:rPr>
                <w:b/>
              </w:rPr>
            </w:pPr>
            <w:proofErr w:type="spellStart"/>
            <w:r>
              <w:rPr>
                <w:b/>
              </w:rPr>
              <w:t>Verwendungssituation</w:t>
            </w:r>
            <w:proofErr w:type="spellEnd"/>
          </w:p>
        </w:tc>
        <w:tc>
          <w:tcPr>
            <w:tcW w:w="4172" w:type="dxa"/>
          </w:tcPr>
          <w:p w:rsidR="00273225" w:rsidRPr="00395B08" w:rsidRDefault="00273225" w:rsidP="00273225">
            <w:pPr>
              <w:rPr>
                <w:b/>
              </w:rPr>
            </w:pPr>
            <w:r>
              <w:rPr>
                <w:b/>
              </w:rPr>
              <w:t xml:space="preserve">Art von </w:t>
            </w:r>
            <w:proofErr w:type="spellStart"/>
            <w:r>
              <w:rPr>
                <w:b/>
              </w:rPr>
              <w:t>Mittelwert</w:t>
            </w:r>
            <w:proofErr w:type="spellEnd"/>
          </w:p>
        </w:tc>
      </w:tr>
      <w:tr w:rsidR="00273225" w:rsidTr="00273225">
        <w:tc>
          <w:tcPr>
            <w:tcW w:w="5070" w:type="dxa"/>
          </w:tcPr>
          <w:p w:rsidR="00273225" w:rsidRPr="00693447" w:rsidRDefault="00273225" w:rsidP="00273225">
            <w:pPr>
              <w:rPr>
                <w:lang w:val="de-DE"/>
              </w:rPr>
            </w:pPr>
            <w:r w:rsidRPr="00693447">
              <w:rPr>
                <w:lang w:val="de-DE"/>
              </w:rPr>
              <w:t>Wenn die Zahlen gleichmä</w:t>
            </w:r>
            <w:r>
              <w:rPr>
                <w:rFonts w:cstheme="minorHAnsi"/>
              </w:rPr>
              <w:t>β</w:t>
            </w:r>
            <w:r w:rsidRPr="00693447">
              <w:rPr>
                <w:lang w:val="de-DE"/>
              </w:rPr>
              <w:t xml:space="preserve">ig verteilt sind, d.h. wenn es </w:t>
            </w:r>
            <w:r>
              <w:rPr>
                <w:lang w:val="de-DE"/>
              </w:rPr>
              <w:t>nicht zu viele extreme</w:t>
            </w:r>
            <w:r w:rsidRPr="00693447">
              <w:rPr>
                <w:lang w:val="de-DE"/>
              </w:rPr>
              <w:t xml:space="preserve"> </w:t>
            </w:r>
            <w:r>
              <w:rPr>
                <w:lang w:val="de-DE"/>
              </w:rPr>
              <w:t xml:space="preserve">Abweichungen gibt </w:t>
            </w:r>
          </w:p>
          <w:p w:rsidR="00273225" w:rsidRPr="00693447" w:rsidRDefault="00273225" w:rsidP="00273225">
            <w:pPr>
              <w:rPr>
                <w:lang w:val="de-DE"/>
              </w:rPr>
            </w:pPr>
          </w:p>
        </w:tc>
        <w:tc>
          <w:tcPr>
            <w:tcW w:w="4172" w:type="dxa"/>
          </w:tcPr>
          <w:p w:rsidR="00273225" w:rsidRPr="00693447" w:rsidRDefault="00273225" w:rsidP="00273225">
            <w:pPr>
              <w:rPr>
                <w:lang w:val="de-DE"/>
              </w:rPr>
            </w:pPr>
          </w:p>
          <w:p w:rsidR="00273225" w:rsidRPr="008B6AC2" w:rsidRDefault="00273225" w:rsidP="00273225">
            <w:pPr>
              <w:rPr>
                <w:i/>
                <w:color w:val="FF0000"/>
              </w:rPr>
            </w:pPr>
          </w:p>
        </w:tc>
      </w:tr>
      <w:tr w:rsidR="00273225" w:rsidTr="00273225">
        <w:tc>
          <w:tcPr>
            <w:tcW w:w="5070" w:type="dxa"/>
          </w:tcPr>
          <w:p w:rsidR="00273225" w:rsidRPr="00693447" w:rsidRDefault="00273225" w:rsidP="00273225">
            <w:pPr>
              <w:rPr>
                <w:lang w:val="de-DE"/>
              </w:rPr>
            </w:pPr>
            <w:r w:rsidRPr="00693447">
              <w:rPr>
                <w:lang w:val="de-DE"/>
              </w:rPr>
              <w:t xml:space="preserve">Wenn die Zahlen extreme </w:t>
            </w:r>
            <w:r>
              <w:rPr>
                <w:lang w:val="de-DE"/>
              </w:rPr>
              <w:t xml:space="preserve">Abweichungen </w:t>
            </w:r>
            <w:r w:rsidRPr="00693447">
              <w:rPr>
                <w:rFonts w:cstheme="minorHAnsi"/>
                <w:lang w:val="de-DE"/>
              </w:rPr>
              <w:t xml:space="preserve">zeigen, zum Beispiel wenn wir die Gehaltsliste einer Firma betrachten, dann sind die Gehälter der Topmanager </w:t>
            </w:r>
            <w:r>
              <w:rPr>
                <w:lang w:val="de-DE"/>
              </w:rPr>
              <w:t xml:space="preserve">Abweichungen </w:t>
            </w:r>
            <w:r>
              <w:rPr>
                <w:rFonts w:cstheme="minorHAnsi"/>
                <w:lang w:val="de-DE"/>
              </w:rPr>
              <w:t>nach o</w:t>
            </w:r>
            <w:r w:rsidRPr="00693447">
              <w:rPr>
                <w:rFonts w:cstheme="minorHAnsi"/>
                <w:lang w:val="de-DE"/>
              </w:rPr>
              <w:t>ben hin.</w:t>
            </w:r>
          </w:p>
        </w:tc>
        <w:tc>
          <w:tcPr>
            <w:tcW w:w="4172" w:type="dxa"/>
          </w:tcPr>
          <w:p w:rsidR="00273225" w:rsidRPr="00693447" w:rsidRDefault="00273225" w:rsidP="00273225">
            <w:pPr>
              <w:rPr>
                <w:lang w:val="de-DE"/>
              </w:rPr>
            </w:pPr>
          </w:p>
          <w:p w:rsidR="00273225" w:rsidRDefault="00273225" w:rsidP="00273225"/>
          <w:p w:rsidR="00273225" w:rsidRDefault="00273225" w:rsidP="00273225"/>
        </w:tc>
      </w:tr>
      <w:tr w:rsidR="00273225" w:rsidTr="00273225">
        <w:tc>
          <w:tcPr>
            <w:tcW w:w="5070" w:type="dxa"/>
          </w:tcPr>
          <w:p w:rsidR="00273225" w:rsidRDefault="00273225" w:rsidP="00273225">
            <w:r w:rsidRPr="002F53B7">
              <w:rPr>
                <w:lang w:val="de-DE"/>
              </w:rPr>
              <w:t xml:space="preserve">Wenn man herausfinden will, welche Zahl in der Umfrage von den meisten Beteiligten genannt wurde. </w:t>
            </w:r>
            <w:proofErr w:type="spellStart"/>
            <w:r>
              <w:t>Diese</w:t>
            </w:r>
            <w:proofErr w:type="spellEnd"/>
            <w:r>
              <w:t xml:space="preserve"> Art von </w:t>
            </w:r>
            <w:proofErr w:type="spellStart"/>
            <w:r>
              <w:t>Mittelwert</w:t>
            </w:r>
            <w:proofErr w:type="spellEnd"/>
            <w:r>
              <w:t xml:space="preserve"> </w:t>
            </w:r>
            <w:proofErr w:type="spellStart"/>
            <w:r>
              <w:t>wird</w:t>
            </w:r>
            <w:proofErr w:type="spellEnd"/>
            <w:r>
              <w:t xml:space="preserve"> </w:t>
            </w:r>
            <w:proofErr w:type="spellStart"/>
            <w:r>
              <w:t>relativ</w:t>
            </w:r>
            <w:proofErr w:type="spellEnd"/>
            <w:r>
              <w:t xml:space="preserve"> </w:t>
            </w:r>
            <w:proofErr w:type="spellStart"/>
            <w:r>
              <w:t>selten</w:t>
            </w:r>
            <w:proofErr w:type="spellEnd"/>
            <w:r>
              <w:t xml:space="preserve"> </w:t>
            </w:r>
            <w:proofErr w:type="spellStart"/>
            <w:r>
              <w:t>verwendet</w:t>
            </w:r>
            <w:proofErr w:type="spellEnd"/>
            <w:r>
              <w:t>.</w:t>
            </w:r>
          </w:p>
        </w:tc>
        <w:tc>
          <w:tcPr>
            <w:tcW w:w="4172" w:type="dxa"/>
          </w:tcPr>
          <w:p w:rsidR="00273225" w:rsidRDefault="00273225" w:rsidP="00273225"/>
          <w:p w:rsidR="00273225" w:rsidRPr="008B6AC2" w:rsidRDefault="00273225" w:rsidP="00273225">
            <w:pPr>
              <w:rPr>
                <w:i/>
              </w:rPr>
            </w:pPr>
          </w:p>
        </w:tc>
      </w:tr>
    </w:tbl>
    <w:p w:rsidR="00273225" w:rsidRPr="00F01DC2" w:rsidRDefault="00273225" w:rsidP="00273225">
      <w:pPr>
        <w:pStyle w:val="Heading3"/>
        <w:rPr>
          <w:lang w:val="de-DE"/>
        </w:rPr>
      </w:pPr>
      <w:r w:rsidRPr="00F01DC2">
        <w:rPr>
          <w:lang w:val="de-DE"/>
        </w:rPr>
        <w:t>Frage 4</w:t>
      </w:r>
    </w:p>
    <w:p w:rsidR="00273225" w:rsidRPr="00F01DC2" w:rsidRDefault="00273225" w:rsidP="00273225">
      <w:pPr>
        <w:rPr>
          <w:lang w:val="de-DE"/>
        </w:rPr>
      </w:pPr>
      <w:r w:rsidRPr="00F01DC2">
        <w:rPr>
          <w:lang w:val="de-DE"/>
        </w:rPr>
        <w:t>Welche Art von Mittelwert sollten wir sinnvollerweise für unsere Koblauchschnappsdaten verwenden?</w:t>
      </w:r>
    </w:p>
    <w:tbl>
      <w:tblPr>
        <w:tblStyle w:val="TableGrid"/>
        <w:tblW w:w="0" w:type="auto"/>
        <w:tblLook w:val="04A0" w:firstRow="1" w:lastRow="0" w:firstColumn="1" w:lastColumn="0" w:noHBand="0" w:noVBand="1"/>
      </w:tblPr>
      <w:tblGrid>
        <w:gridCol w:w="9242"/>
      </w:tblGrid>
      <w:tr w:rsidR="00273225" w:rsidRPr="007B4595" w:rsidTr="00273225">
        <w:tc>
          <w:tcPr>
            <w:tcW w:w="9242" w:type="dxa"/>
          </w:tcPr>
          <w:p w:rsidR="00273225" w:rsidRPr="00F01DC2" w:rsidRDefault="00273225" w:rsidP="00273225">
            <w:pPr>
              <w:rPr>
                <w:lang w:val="de-DE"/>
              </w:rPr>
            </w:pPr>
          </w:p>
          <w:p w:rsidR="00273225" w:rsidRPr="00F01DC2" w:rsidRDefault="00273225" w:rsidP="00273225">
            <w:pPr>
              <w:rPr>
                <w:lang w:val="de-DE"/>
              </w:rPr>
            </w:pPr>
          </w:p>
        </w:tc>
      </w:tr>
    </w:tbl>
    <w:p w:rsidR="00273225" w:rsidRPr="007B4595" w:rsidRDefault="00273225" w:rsidP="00273225">
      <w:pPr>
        <w:pStyle w:val="Heading2"/>
        <w:rPr>
          <w:lang w:val="de-DE"/>
        </w:rPr>
      </w:pPr>
      <w:r w:rsidRPr="007B4595">
        <w:rPr>
          <w:lang w:val="de-DE"/>
        </w:rPr>
        <w:t xml:space="preserve">Standardabweichungen – wie misst man Verteilung? </w:t>
      </w:r>
    </w:p>
    <w:p w:rsidR="00273225" w:rsidRPr="007B4595" w:rsidRDefault="00273225" w:rsidP="00273225">
      <w:pPr>
        <w:tabs>
          <w:tab w:val="left" w:pos="5859"/>
        </w:tabs>
        <w:rPr>
          <w:lang w:val="de-DE"/>
        </w:rPr>
      </w:pPr>
      <w:r w:rsidRPr="00F01DC2">
        <w:rPr>
          <w:lang w:val="de-DE"/>
        </w:rPr>
        <w:t>Wenn der Durchschnittswert für eine Gruppe höher ist als der einer anderen Gruppe,</w:t>
      </w:r>
      <w:r>
        <w:rPr>
          <w:lang w:val="de-DE"/>
        </w:rPr>
        <w:t xml:space="preserve"> </w:t>
      </w:r>
      <w:r w:rsidRPr="00F01DC2">
        <w:rPr>
          <w:lang w:val="de-DE"/>
        </w:rPr>
        <w:t xml:space="preserve">dann sagt das noch nichts darüber aus, ob es einen </w:t>
      </w:r>
      <w:r>
        <w:rPr>
          <w:lang w:val="de-DE"/>
        </w:rPr>
        <w:t>entscheidenden</w:t>
      </w:r>
      <w:r w:rsidRPr="00F01DC2">
        <w:rPr>
          <w:lang w:val="de-DE"/>
        </w:rPr>
        <w:t xml:space="preserve"> Unterschied zwischen den beiden Gruppen gibt.</w:t>
      </w:r>
      <w:r>
        <w:rPr>
          <w:lang w:val="de-DE"/>
        </w:rPr>
        <w:t xml:space="preserve"> </w:t>
      </w:r>
      <w:r w:rsidRPr="00F01DC2">
        <w:rPr>
          <w:lang w:val="de-DE"/>
        </w:rPr>
        <w:t xml:space="preserve"> </w:t>
      </w:r>
    </w:p>
    <w:p w:rsidR="00273225" w:rsidRPr="00F01DC2" w:rsidRDefault="00273225" w:rsidP="00273225">
      <w:pPr>
        <w:tabs>
          <w:tab w:val="left" w:pos="5859"/>
        </w:tabs>
        <w:rPr>
          <w:lang w:val="de-DE"/>
        </w:rPr>
      </w:pPr>
      <w:r w:rsidRPr="00F01DC2">
        <w:rPr>
          <w:lang w:val="de-DE"/>
        </w:rPr>
        <w:t>Hier noch einmal die Durchschnittswerte unserer Befragung:</w:t>
      </w:r>
      <w:r w:rsidRPr="00F01DC2">
        <w:rPr>
          <w:lang w:val="de-DE"/>
        </w:rPr>
        <w:tab/>
      </w:r>
    </w:p>
    <w:tbl>
      <w:tblPr>
        <w:tblW w:w="2880" w:type="dxa"/>
        <w:tblInd w:w="93" w:type="dxa"/>
        <w:tblLook w:val="04A0" w:firstRow="1" w:lastRow="0" w:firstColumn="1" w:lastColumn="0" w:noHBand="0" w:noVBand="1"/>
      </w:tblPr>
      <w:tblGrid>
        <w:gridCol w:w="1864"/>
        <w:gridCol w:w="960"/>
        <w:gridCol w:w="960"/>
      </w:tblGrid>
      <w:tr w:rsidR="00273225" w:rsidRPr="008636EA" w:rsidTr="00273225">
        <w:trPr>
          <w:trHeight w:val="300"/>
        </w:trPr>
        <w:tc>
          <w:tcPr>
            <w:tcW w:w="960" w:type="dxa"/>
            <w:tcBorders>
              <w:top w:val="nil"/>
              <w:left w:val="nil"/>
              <w:bottom w:val="nil"/>
              <w:right w:val="nil"/>
            </w:tcBorders>
            <w:shd w:val="clear" w:color="auto" w:fill="auto"/>
            <w:noWrap/>
            <w:vAlign w:val="bottom"/>
            <w:hideMark/>
          </w:tcPr>
          <w:p w:rsidR="00273225" w:rsidRPr="00F01DC2" w:rsidRDefault="00273225" w:rsidP="00273225">
            <w:pPr>
              <w:spacing w:after="0" w:line="240" w:lineRule="auto"/>
              <w:rPr>
                <w:rFonts w:ascii="Calibri" w:eastAsia="Times New Roman" w:hAnsi="Calibri" w:cs="Calibri"/>
                <w:color w:val="000000"/>
                <w:lang w:val="de-DE" w:eastAsia="en-GB"/>
              </w:rPr>
            </w:pP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Männer</w:t>
            </w:r>
            <w:proofErr w:type="spellEnd"/>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Frauen</w:t>
            </w:r>
          </w:p>
        </w:tc>
      </w:tr>
      <w:tr w:rsidR="00273225" w:rsidRPr="008636EA" w:rsidTr="00273225">
        <w:trPr>
          <w:trHeight w:val="300"/>
        </w:trPr>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Durchschnittswert</w:t>
            </w:r>
            <w:proofErr w:type="spellEnd"/>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6.20</w:t>
            </w:r>
          </w:p>
        </w:tc>
        <w:tc>
          <w:tcPr>
            <w:tcW w:w="960" w:type="dxa"/>
            <w:tcBorders>
              <w:top w:val="nil"/>
              <w:left w:val="nil"/>
              <w:bottom w:val="nil"/>
              <w:right w:val="nil"/>
            </w:tcBorders>
            <w:shd w:val="clear" w:color="auto" w:fill="auto"/>
            <w:noWrap/>
            <w:vAlign w:val="bottom"/>
            <w:hideMark/>
          </w:tcPr>
          <w:p w:rsidR="00273225" w:rsidRPr="008636EA" w:rsidRDefault="00273225" w:rsidP="00273225">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5.73</w:t>
            </w:r>
          </w:p>
        </w:tc>
      </w:tr>
    </w:tbl>
    <w:p w:rsidR="00273225" w:rsidRPr="0010515E" w:rsidRDefault="00273225" w:rsidP="00273225">
      <w:pPr>
        <w:rPr>
          <w:sz w:val="2"/>
          <w:szCs w:val="2"/>
        </w:rPr>
      </w:pPr>
      <w:r>
        <w:rPr>
          <w:sz w:val="2"/>
          <w:szCs w:val="2"/>
        </w:rPr>
        <w:t xml:space="preserve"> </w:t>
      </w:r>
    </w:p>
    <w:p w:rsidR="00273225" w:rsidRPr="007B4595" w:rsidRDefault="00273225" w:rsidP="00273225">
      <w:pPr>
        <w:rPr>
          <w:lang w:val="de-DE"/>
        </w:rPr>
      </w:pPr>
      <w:r w:rsidRPr="00A14C20">
        <w:rPr>
          <w:lang w:val="de-DE"/>
        </w:rPr>
        <w:t xml:space="preserve">Der Durchschnittswert erzählt uns einen Teil der Geschichte, aber noch nicht alles.  Was wir herausfinden müssen ist: Befinden sich die </w:t>
      </w:r>
      <w:r>
        <w:rPr>
          <w:lang w:val="de-DE"/>
        </w:rPr>
        <w:t>me</w:t>
      </w:r>
      <w:r w:rsidRPr="00A14C20">
        <w:rPr>
          <w:lang w:val="de-DE"/>
        </w:rPr>
        <w:t>isten Ergebnisse der Begragung in der Nähe des Durchschnittswertes oder sind sie weiter verteilt</w:t>
      </w:r>
      <w:r>
        <w:rPr>
          <w:lang w:val="de-DE"/>
        </w:rPr>
        <w:t xml:space="preserve">. </w:t>
      </w:r>
    </w:p>
    <w:p w:rsidR="00273225" w:rsidRPr="007B4595" w:rsidRDefault="00273225" w:rsidP="00273225">
      <w:pPr>
        <w:rPr>
          <w:lang w:val="de-DE"/>
        </w:rPr>
      </w:pPr>
      <w:r w:rsidRPr="00A14C20">
        <w:rPr>
          <w:lang w:val="de-DE"/>
        </w:rPr>
        <w:t xml:space="preserve">Der Wert, der uns dies zeigt, ist die sogenannte Standardabweichung. Man kann sie mit Hilfe von Programmen wie SPSS oder EXCEL errechnen. </w:t>
      </w:r>
    </w:p>
    <w:p w:rsidR="00273225" w:rsidRPr="007B4595" w:rsidRDefault="00273225" w:rsidP="00273225">
      <w:pPr>
        <w:rPr>
          <w:lang w:val="de-DE"/>
        </w:rPr>
      </w:pPr>
    </w:p>
    <w:p w:rsidR="00273225" w:rsidRPr="00A14C20" w:rsidRDefault="00273225" w:rsidP="00273225">
      <w:pPr>
        <w:rPr>
          <w:lang w:val="de-DE"/>
        </w:rPr>
      </w:pPr>
      <w:r w:rsidRPr="00A14C20">
        <w:rPr>
          <w:lang w:val="de-DE"/>
        </w:rPr>
        <w:t>Hier die Standardabweichung für die Knoblauchschnappsumfrage:</w:t>
      </w:r>
    </w:p>
    <w:tbl>
      <w:tblPr>
        <w:tblW w:w="2892" w:type="dxa"/>
        <w:tblInd w:w="93" w:type="dxa"/>
        <w:tblLook w:val="04A0" w:firstRow="1" w:lastRow="0" w:firstColumn="1" w:lastColumn="0" w:noHBand="0" w:noVBand="1"/>
      </w:tblPr>
      <w:tblGrid>
        <w:gridCol w:w="2107"/>
        <w:gridCol w:w="960"/>
        <w:gridCol w:w="960"/>
      </w:tblGrid>
      <w:tr w:rsidR="00273225" w:rsidRPr="00E9752C" w:rsidTr="00273225">
        <w:trPr>
          <w:trHeight w:val="300"/>
        </w:trPr>
        <w:tc>
          <w:tcPr>
            <w:tcW w:w="972" w:type="dxa"/>
            <w:tcBorders>
              <w:top w:val="nil"/>
              <w:left w:val="nil"/>
              <w:bottom w:val="nil"/>
              <w:right w:val="nil"/>
            </w:tcBorders>
            <w:shd w:val="clear" w:color="auto" w:fill="auto"/>
            <w:noWrap/>
            <w:vAlign w:val="bottom"/>
            <w:hideMark/>
          </w:tcPr>
          <w:p w:rsidR="00273225" w:rsidRPr="00A14C20" w:rsidRDefault="00273225" w:rsidP="00273225">
            <w:pPr>
              <w:spacing w:after="0" w:line="240" w:lineRule="auto"/>
              <w:rPr>
                <w:rFonts w:ascii="Calibri" w:eastAsia="Times New Roman" w:hAnsi="Calibri" w:cs="Calibri"/>
                <w:color w:val="000000"/>
                <w:lang w:val="de-DE" w:eastAsia="en-GB"/>
              </w:rPr>
            </w:pPr>
          </w:p>
        </w:tc>
        <w:tc>
          <w:tcPr>
            <w:tcW w:w="960"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Männer</w:t>
            </w:r>
            <w:proofErr w:type="spellEnd"/>
          </w:p>
        </w:tc>
        <w:tc>
          <w:tcPr>
            <w:tcW w:w="960"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Frauen</w:t>
            </w:r>
          </w:p>
        </w:tc>
      </w:tr>
      <w:tr w:rsidR="00273225" w:rsidRPr="00E9752C" w:rsidTr="00273225">
        <w:trPr>
          <w:trHeight w:val="300"/>
        </w:trPr>
        <w:tc>
          <w:tcPr>
            <w:tcW w:w="972"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Durchschnittswert</w:t>
            </w:r>
            <w:proofErr w:type="spellEnd"/>
          </w:p>
        </w:tc>
        <w:tc>
          <w:tcPr>
            <w:tcW w:w="960"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6.20</w:t>
            </w:r>
          </w:p>
        </w:tc>
        <w:tc>
          <w:tcPr>
            <w:tcW w:w="960"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5.73</w:t>
            </w:r>
          </w:p>
        </w:tc>
      </w:tr>
      <w:tr w:rsidR="00273225" w:rsidRPr="00E9752C" w:rsidTr="00273225">
        <w:trPr>
          <w:trHeight w:val="300"/>
        </w:trPr>
        <w:tc>
          <w:tcPr>
            <w:tcW w:w="972"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Standardabweichung</w:t>
            </w:r>
            <w:proofErr w:type="spellEnd"/>
          </w:p>
        </w:tc>
        <w:tc>
          <w:tcPr>
            <w:tcW w:w="960"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2.31</w:t>
            </w:r>
          </w:p>
        </w:tc>
        <w:tc>
          <w:tcPr>
            <w:tcW w:w="960" w:type="dxa"/>
            <w:tcBorders>
              <w:top w:val="nil"/>
              <w:left w:val="nil"/>
              <w:bottom w:val="nil"/>
              <w:right w:val="nil"/>
            </w:tcBorders>
            <w:shd w:val="clear" w:color="auto" w:fill="auto"/>
            <w:noWrap/>
            <w:vAlign w:val="bottom"/>
            <w:hideMark/>
          </w:tcPr>
          <w:p w:rsidR="00273225" w:rsidRPr="00E9752C" w:rsidRDefault="00273225" w:rsidP="00273225">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2.94</w:t>
            </w:r>
          </w:p>
        </w:tc>
      </w:tr>
    </w:tbl>
    <w:p w:rsidR="00273225" w:rsidRDefault="00273225" w:rsidP="00273225"/>
    <w:p w:rsidR="00273225" w:rsidRDefault="00273225" w:rsidP="00273225"/>
    <w:p w:rsidR="00273225" w:rsidRDefault="00273225" w:rsidP="00273225"/>
    <w:p w:rsidR="00273225" w:rsidRPr="000A4242" w:rsidRDefault="00273225" w:rsidP="00273225">
      <w:pPr>
        <w:rPr>
          <w:lang w:val="de-DE"/>
        </w:rPr>
      </w:pPr>
      <w:r w:rsidRPr="000A4242">
        <w:rPr>
          <w:lang w:val="de-DE"/>
        </w:rPr>
        <w:t xml:space="preserve">Frage: Was sagt uns in diesem Fall die Standardabweichung über die Verteilung der Ergebnisse? </w:t>
      </w:r>
    </w:p>
    <w:p w:rsidR="00273225" w:rsidRPr="00A14C20" w:rsidRDefault="00273225" w:rsidP="00273225">
      <w:pPr>
        <w:rPr>
          <w:lang w:val="de-DE"/>
        </w:rPr>
      </w:pPr>
      <w:r w:rsidRPr="00A14C20">
        <w:rPr>
          <w:lang w:val="de-DE"/>
        </w:rPr>
        <w:t xml:space="preserve">Antwort: Sie zeigt uns, dass ungefähr 68% der Ergebnisse für Männer </w:t>
      </w:r>
      <w:r>
        <w:rPr>
          <w:lang w:val="de-DE"/>
        </w:rPr>
        <w:t>sich</w:t>
      </w:r>
      <w:r w:rsidRPr="00A14C20">
        <w:rPr>
          <w:lang w:val="de-DE"/>
        </w:rPr>
        <w:t xml:space="preserve"> 2.31 </w:t>
      </w:r>
      <w:r>
        <w:rPr>
          <w:lang w:val="de-DE"/>
        </w:rPr>
        <w:t>um den Durchschnittswert (</w:t>
      </w:r>
      <w:r w:rsidRPr="00A14C20">
        <w:rPr>
          <w:lang w:val="de-DE"/>
        </w:rPr>
        <w:t xml:space="preserve"> 6.20)</w:t>
      </w:r>
      <w:r>
        <w:rPr>
          <w:lang w:val="de-DE"/>
        </w:rPr>
        <w:t xml:space="preserve"> herum befinden</w:t>
      </w:r>
      <w:r w:rsidRPr="00A14C20">
        <w:rPr>
          <w:lang w:val="de-DE"/>
        </w:rPr>
        <w:t xml:space="preserve">. 68% </w:t>
      </w:r>
      <w:r>
        <w:rPr>
          <w:lang w:val="de-DE"/>
        </w:rPr>
        <w:t>der Antworten fallen also zwischen</w:t>
      </w:r>
      <w:r w:rsidRPr="00A14C20">
        <w:rPr>
          <w:lang w:val="de-DE"/>
        </w:rPr>
        <w:t xml:space="preserve"> </w:t>
      </w:r>
      <w:r>
        <w:rPr>
          <w:lang w:val="de-DE"/>
        </w:rPr>
        <w:t>3.89 u</w:t>
      </w:r>
      <w:r w:rsidRPr="00A14C20">
        <w:rPr>
          <w:lang w:val="de-DE"/>
        </w:rPr>
        <w:t>nd 8.51.</w:t>
      </w:r>
    </w:p>
    <w:p w:rsidR="00273225" w:rsidRPr="00F976FB" w:rsidRDefault="00273225" w:rsidP="00273225">
      <w:pPr>
        <w:pStyle w:val="Heading3"/>
        <w:rPr>
          <w:lang w:val="de-DE"/>
        </w:rPr>
      </w:pPr>
      <w:r w:rsidRPr="00F976FB">
        <w:rPr>
          <w:lang w:val="de-DE"/>
        </w:rPr>
        <w:t>Frage 5</w:t>
      </w:r>
    </w:p>
    <w:p w:rsidR="00273225" w:rsidRDefault="00273225" w:rsidP="00273225">
      <w:pPr>
        <w:rPr>
          <w:lang w:val="de-DE"/>
        </w:rPr>
      </w:pPr>
      <w:r w:rsidRPr="00F976FB">
        <w:rPr>
          <w:lang w:val="de-DE"/>
        </w:rPr>
        <w:t>Benutze den Taschenrechner in deinem Handy um die L</w:t>
      </w:r>
      <w:r>
        <w:rPr>
          <w:lang w:val="de-DE"/>
        </w:rPr>
        <w:t>üc</w:t>
      </w:r>
      <w:r w:rsidRPr="00F976FB">
        <w:rPr>
          <w:lang w:val="de-DE"/>
        </w:rPr>
        <w:t>ken zu füllen</w:t>
      </w:r>
      <w:r>
        <w:rPr>
          <w:lang w:val="de-DE"/>
        </w:rPr>
        <w:t>:</w:t>
      </w:r>
    </w:p>
    <w:p w:rsidR="00273225" w:rsidRPr="007B4595" w:rsidRDefault="00273225" w:rsidP="00273225">
      <w:pPr>
        <w:rPr>
          <w:lang w:val="de-DE"/>
        </w:rPr>
      </w:pPr>
    </w:p>
    <w:tbl>
      <w:tblPr>
        <w:tblStyle w:val="TableGrid"/>
        <w:tblW w:w="0" w:type="auto"/>
        <w:tblLook w:val="04A0" w:firstRow="1" w:lastRow="0" w:firstColumn="1" w:lastColumn="0" w:noHBand="0" w:noVBand="1"/>
      </w:tblPr>
      <w:tblGrid>
        <w:gridCol w:w="9242"/>
      </w:tblGrid>
      <w:tr w:rsidR="00273225" w:rsidRPr="0082338E" w:rsidTr="00273225">
        <w:tc>
          <w:tcPr>
            <w:tcW w:w="9242" w:type="dxa"/>
          </w:tcPr>
          <w:p w:rsidR="00273225" w:rsidRPr="007B4595" w:rsidRDefault="00273225" w:rsidP="00273225">
            <w:pPr>
              <w:rPr>
                <w:lang w:val="de-DE"/>
              </w:rPr>
            </w:pPr>
          </w:p>
          <w:p w:rsidR="00273225" w:rsidRPr="0082338E" w:rsidRDefault="00273225" w:rsidP="00273225">
            <w:pPr>
              <w:rPr>
                <w:lang w:val="de-DE"/>
              </w:rPr>
            </w:pPr>
            <w:r w:rsidRPr="0082338E">
              <w:rPr>
                <w:lang w:val="de-DE"/>
              </w:rPr>
              <w:t xml:space="preserve">68% der Ergebnisse für Männer </w:t>
            </w:r>
            <w:r>
              <w:rPr>
                <w:lang w:val="de-DE"/>
              </w:rPr>
              <w:t>sind</w:t>
            </w:r>
            <w:r w:rsidRPr="0082338E">
              <w:rPr>
                <w:lang w:val="de-DE"/>
              </w:rPr>
              <w:t xml:space="preserve"> zwischen</w:t>
            </w:r>
            <w:r>
              <w:rPr>
                <w:lang w:val="de-DE"/>
              </w:rPr>
              <w:t xml:space="preserve">        3.89          u</w:t>
            </w:r>
            <w:r w:rsidRPr="0082338E">
              <w:rPr>
                <w:lang w:val="de-DE"/>
              </w:rPr>
              <w:t>nd      8.51.</w:t>
            </w:r>
          </w:p>
          <w:p w:rsidR="00273225" w:rsidRPr="0082338E" w:rsidRDefault="00273225" w:rsidP="00273225">
            <w:pPr>
              <w:rPr>
                <w:lang w:val="de-DE"/>
              </w:rPr>
            </w:pPr>
          </w:p>
          <w:p w:rsidR="00273225" w:rsidRPr="0082338E" w:rsidRDefault="00273225" w:rsidP="00273225">
            <w:pPr>
              <w:rPr>
                <w:i/>
                <w:color w:val="FF0000"/>
                <w:lang w:val="de-DE"/>
              </w:rPr>
            </w:pPr>
            <w:r w:rsidRPr="0082338E">
              <w:rPr>
                <w:lang w:val="de-DE"/>
              </w:rPr>
              <w:t xml:space="preserve">68% der   Ergebnisse für Frauen sind zwischen            </w:t>
            </w:r>
            <w:r w:rsidRPr="0082338E">
              <w:rPr>
                <w:u w:val="single"/>
                <w:lang w:val="de-DE"/>
              </w:rPr>
              <w:t xml:space="preserve">             </w:t>
            </w:r>
            <w:r>
              <w:rPr>
                <w:lang w:val="de-DE"/>
              </w:rPr>
              <w:t xml:space="preserve">  u</w:t>
            </w:r>
            <w:r w:rsidRPr="0082338E">
              <w:rPr>
                <w:lang w:val="de-DE"/>
              </w:rPr>
              <w:t xml:space="preserve">nd  </w:t>
            </w:r>
            <w:r w:rsidRPr="0082338E">
              <w:rPr>
                <w:u w:val="single"/>
                <w:lang w:val="de-DE"/>
              </w:rPr>
              <w:t xml:space="preserve">            </w:t>
            </w:r>
            <w:r w:rsidRPr="0082338E">
              <w:rPr>
                <w:lang w:val="de-DE"/>
              </w:rPr>
              <w:t xml:space="preserve">  .        </w:t>
            </w:r>
          </w:p>
          <w:p w:rsidR="00273225" w:rsidRPr="0082338E" w:rsidRDefault="00273225" w:rsidP="00273225">
            <w:pPr>
              <w:rPr>
                <w:lang w:val="de-DE"/>
              </w:rPr>
            </w:pPr>
          </w:p>
        </w:tc>
      </w:tr>
    </w:tbl>
    <w:p w:rsidR="00273225" w:rsidRPr="0082338E" w:rsidRDefault="00273225" w:rsidP="00273225">
      <w:pPr>
        <w:rPr>
          <w:lang w:val="de-DE"/>
        </w:rPr>
      </w:pPr>
    </w:p>
    <w:p w:rsidR="00273225" w:rsidRDefault="00273225" w:rsidP="00273225">
      <w:pPr>
        <w:pStyle w:val="Heading3"/>
      </w:pPr>
      <w:proofErr w:type="spellStart"/>
      <w:r>
        <w:t>Frage</w:t>
      </w:r>
      <w:proofErr w:type="spellEnd"/>
      <w:r>
        <w:t xml:space="preserve"> 6</w:t>
      </w:r>
    </w:p>
    <w:p w:rsidR="00273225" w:rsidRPr="0082338E" w:rsidRDefault="00273225" w:rsidP="00273225">
      <w:pPr>
        <w:rPr>
          <w:lang w:val="de-DE"/>
        </w:rPr>
      </w:pPr>
      <w:r w:rsidRPr="0082338E">
        <w:rPr>
          <w:lang w:val="de-DE"/>
        </w:rPr>
        <w:t>Unten siehst du eine Boxplotgrafik, auf der der Durchschnittswert und die Standardabweichung für die Ergebnisse bei den Männern verzeichnet sind.  Vervollständige die Grafik mit den Ergebnissen für die Frauen.</w:t>
      </w:r>
      <w:r>
        <w:rPr>
          <w:lang w:val="de-DE"/>
        </w:rPr>
        <w:t xml:space="preserve"> </w:t>
      </w:r>
      <w:r w:rsidRPr="0082338E">
        <w:rPr>
          <w:lang w:val="de-DE"/>
        </w:rPr>
        <w:t xml:space="preserve"> </w:t>
      </w:r>
    </w:p>
    <w:p w:rsidR="00273225" w:rsidRPr="0082338E" w:rsidRDefault="00273225" w:rsidP="00273225">
      <w:pPr>
        <w:rPr>
          <w:lang w:val="de-DE"/>
        </w:rPr>
      </w:pPr>
      <w:r>
        <w:rPr>
          <w:noProof/>
          <w:lang w:eastAsia="en-GB"/>
        </w:rPr>
        <w:lastRenderedPageBreak/>
        <w:drawing>
          <wp:inline distT="0" distB="0" distL="0" distR="0" wp14:anchorId="48191A41" wp14:editId="06111C0A">
            <wp:extent cx="3975755" cy="6000193"/>
            <wp:effectExtent l="0" t="0" r="571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08ED6.tmp"/>
                    <pic:cNvPicPr/>
                  </pic:nvPicPr>
                  <pic:blipFill>
                    <a:blip r:embed="rId44">
                      <a:extLst>
                        <a:ext uri="{28A0092B-C50C-407E-A947-70E740481C1C}">
                          <a14:useLocalDpi xmlns:a14="http://schemas.microsoft.com/office/drawing/2010/main" val="0"/>
                        </a:ext>
                      </a:extLst>
                    </a:blip>
                    <a:stretch>
                      <a:fillRect/>
                    </a:stretch>
                  </pic:blipFill>
                  <pic:spPr>
                    <a:xfrm>
                      <a:off x="0" y="0"/>
                      <a:ext cx="3976658" cy="6001556"/>
                    </a:xfrm>
                    <a:prstGeom prst="rect">
                      <a:avLst/>
                    </a:prstGeom>
                  </pic:spPr>
                </pic:pic>
              </a:graphicData>
            </a:graphic>
          </wp:inline>
        </w:drawing>
      </w:r>
    </w:p>
    <w:p w:rsidR="00273225" w:rsidRPr="0082338E" w:rsidRDefault="00273225" w:rsidP="00273225">
      <w:pPr>
        <w:rPr>
          <w:lang w:val="de-DE"/>
        </w:rPr>
      </w:pPr>
      <w:r w:rsidRPr="0082338E">
        <w:rPr>
          <w:lang w:val="de-DE"/>
        </w:rPr>
        <w:br w:type="page"/>
      </w:r>
    </w:p>
    <w:p w:rsidR="00273225" w:rsidRPr="0082338E" w:rsidRDefault="00273225" w:rsidP="00273225">
      <w:pPr>
        <w:pStyle w:val="Heading3"/>
        <w:rPr>
          <w:lang w:val="de-DE"/>
        </w:rPr>
      </w:pPr>
      <w:r>
        <w:rPr>
          <w:lang w:val="de-DE"/>
        </w:rPr>
        <w:lastRenderedPageBreak/>
        <w:t>Frage</w:t>
      </w:r>
      <w:r w:rsidRPr="0082338E">
        <w:rPr>
          <w:lang w:val="de-DE"/>
        </w:rPr>
        <w:t xml:space="preserve"> 7</w:t>
      </w:r>
    </w:p>
    <w:p w:rsidR="00273225" w:rsidRPr="000A4242" w:rsidRDefault="00273225" w:rsidP="00273225">
      <w:pPr>
        <w:rPr>
          <w:lang w:val="de-DE"/>
        </w:rPr>
      </w:pPr>
      <w:r>
        <w:rPr>
          <w:lang w:val="de-DE"/>
        </w:rPr>
        <w:t xml:space="preserve">Sieh dir noch einmal die Boxplotgrafik an, die du gerade vervollständigt  hast. Was sagt sie über den Unterschied zwischen Männern und Frauen aus? </w:t>
      </w:r>
      <w:r w:rsidRPr="0082338E">
        <w:rPr>
          <w:lang w:val="de-DE"/>
        </w:rPr>
        <w:t xml:space="preserve"> </w:t>
      </w:r>
    </w:p>
    <w:tbl>
      <w:tblPr>
        <w:tblStyle w:val="TableGrid"/>
        <w:tblW w:w="0" w:type="auto"/>
        <w:tblLook w:val="04A0" w:firstRow="1" w:lastRow="0" w:firstColumn="1" w:lastColumn="0" w:noHBand="0" w:noVBand="1"/>
      </w:tblPr>
      <w:tblGrid>
        <w:gridCol w:w="9242"/>
      </w:tblGrid>
      <w:tr w:rsidR="00273225" w:rsidRPr="007B4595" w:rsidTr="00273225">
        <w:tc>
          <w:tcPr>
            <w:tcW w:w="9242" w:type="dxa"/>
          </w:tcPr>
          <w:p w:rsidR="00273225" w:rsidRPr="000A4242" w:rsidRDefault="00273225" w:rsidP="00273225">
            <w:pPr>
              <w:rPr>
                <w:lang w:val="de-DE"/>
              </w:rPr>
            </w:pPr>
          </w:p>
          <w:p w:rsidR="00273225" w:rsidRDefault="00273225" w:rsidP="00273225">
            <w:pPr>
              <w:rPr>
                <w:i/>
                <w:color w:val="FF0000"/>
                <w:lang w:val="de-DE"/>
              </w:rPr>
            </w:pPr>
          </w:p>
          <w:p w:rsidR="00273225" w:rsidRDefault="00273225" w:rsidP="00273225">
            <w:pPr>
              <w:rPr>
                <w:i/>
                <w:color w:val="FF0000"/>
                <w:lang w:val="de-DE"/>
              </w:rPr>
            </w:pPr>
          </w:p>
          <w:p w:rsidR="00273225" w:rsidRDefault="00273225" w:rsidP="00273225">
            <w:pPr>
              <w:rPr>
                <w:i/>
                <w:color w:val="FF0000"/>
                <w:lang w:val="de-DE"/>
              </w:rPr>
            </w:pPr>
          </w:p>
          <w:p w:rsidR="00273225" w:rsidRDefault="00273225" w:rsidP="00273225">
            <w:pPr>
              <w:rPr>
                <w:i/>
                <w:color w:val="FF0000"/>
                <w:lang w:val="de-DE"/>
              </w:rPr>
            </w:pPr>
          </w:p>
          <w:p w:rsidR="00273225" w:rsidRPr="007B4595" w:rsidRDefault="00273225" w:rsidP="00273225">
            <w:pPr>
              <w:rPr>
                <w:lang w:val="de-DE"/>
              </w:rPr>
            </w:pPr>
          </w:p>
        </w:tc>
      </w:tr>
    </w:tbl>
    <w:p w:rsidR="00273225" w:rsidRPr="007B4595" w:rsidRDefault="00273225" w:rsidP="00273225">
      <w:pPr>
        <w:rPr>
          <w:lang w:val="de-DE"/>
        </w:rPr>
      </w:pPr>
    </w:p>
    <w:p w:rsidR="00273225" w:rsidRPr="0082338E" w:rsidRDefault="00273225" w:rsidP="00273225">
      <w:pPr>
        <w:pStyle w:val="Heading2"/>
        <w:rPr>
          <w:lang w:val="de-DE"/>
        </w:rPr>
      </w:pPr>
      <w:r w:rsidRPr="0082338E">
        <w:rPr>
          <w:lang w:val="de-DE"/>
        </w:rPr>
        <w:t xml:space="preserve">Ist der Unterschied </w:t>
      </w:r>
      <w:r>
        <w:rPr>
          <w:lang w:val="de-DE"/>
        </w:rPr>
        <w:t>signifik</w:t>
      </w:r>
      <w:r w:rsidRPr="000C1AD7">
        <w:rPr>
          <w:lang w:val="de-DE"/>
        </w:rPr>
        <w:t>ant</w:t>
      </w:r>
      <w:r w:rsidRPr="0082338E">
        <w:rPr>
          <w:lang w:val="de-DE"/>
        </w:rPr>
        <w:t xml:space="preserve"> oder nicht?</w:t>
      </w:r>
    </w:p>
    <w:p w:rsidR="00273225" w:rsidRDefault="00273225" w:rsidP="00273225">
      <w:pPr>
        <w:rPr>
          <w:lang w:val="de-DE"/>
        </w:rPr>
      </w:pPr>
      <w:r>
        <w:rPr>
          <w:lang w:val="de-DE"/>
        </w:rPr>
        <w:t>Wenn wir uns die Boxplotgrafik ansehen, dann könnten wir annehmen, dass der Unterschied zwischen den beiden Gruppen nicht signifikant ist.</w:t>
      </w:r>
    </w:p>
    <w:p w:rsidR="00273225" w:rsidRPr="000C1AD7" w:rsidRDefault="00273225" w:rsidP="00273225">
      <w:pPr>
        <w:rPr>
          <w:lang w:val="de-DE"/>
        </w:rPr>
      </w:pPr>
      <w:r w:rsidRPr="000C1AD7">
        <w:rPr>
          <w:lang w:val="de-DE"/>
        </w:rPr>
        <w:t xml:space="preserve">Um diesen ersten Eindruck zu bestätigen, sollten wir einen statistischen Test mit unseren Daten durchführen , in diesem Fall einen sogenannten  </w:t>
      </w:r>
      <w:r>
        <w:rPr>
          <w:b/>
          <w:lang w:val="de-DE"/>
        </w:rPr>
        <w:t>t-T</w:t>
      </w:r>
      <w:r w:rsidRPr="000C1AD7">
        <w:rPr>
          <w:b/>
          <w:lang w:val="de-DE"/>
        </w:rPr>
        <w:t>est</w:t>
      </w:r>
      <w:r w:rsidRPr="000C1AD7">
        <w:rPr>
          <w:lang w:val="de-DE"/>
        </w:rPr>
        <w:t xml:space="preserve">. </w:t>
      </w:r>
    </w:p>
    <w:p w:rsidR="00273225" w:rsidRPr="007B4595" w:rsidRDefault="00273225" w:rsidP="00273225">
      <w:pPr>
        <w:rPr>
          <w:lang w:val="de-DE"/>
        </w:rPr>
      </w:pPr>
      <w:r w:rsidRPr="000C1AD7">
        <w:rPr>
          <w:lang w:val="de-DE"/>
        </w:rPr>
        <w:t xml:space="preserve">Wie man einen t-Test durchführt und interpretiert, lernen wir an anderer Stelle. </w:t>
      </w:r>
    </w:p>
    <w:p w:rsidR="00273225" w:rsidRPr="007B4595" w:rsidRDefault="00273225" w:rsidP="00273225">
      <w:pPr>
        <w:spacing w:before="240"/>
        <w:rPr>
          <w:sz w:val="2"/>
          <w:szCs w:val="2"/>
          <w:lang w:val="de-DE"/>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273225" w:rsidRPr="007B4595" w:rsidTr="00273225">
        <w:tc>
          <w:tcPr>
            <w:tcW w:w="9242" w:type="dxa"/>
            <w:shd w:val="clear" w:color="auto" w:fill="D9D9D9" w:themeFill="background1" w:themeFillShade="D9"/>
          </w:tcPr>
          <w:p w:rsidR="00273225" w:rsidRPr="000C1AD7" w:rsidRDefault="00273225" w:rsidP="00273225">
            <w:pPr>
              <w:spacing w:before="120" w:after="120"/>
              <w:rPr>
                <w:lang w:val="de-DE"/>
              </w:rPr>
            </w:pPr>
            <w:r w:rsidRPr="000C1AD7">
              <w:rPr>
                <w:lang w:val="de-DE"/>
              </w:rPr>
              <w:t xml:space="preserve">JARGON: </w:t>
            </w:r>
            <w:r w:rsidRPr="000C1AD7">
              <w:rPr>
                <w:b/>
                <w:lang w:val="de-DE"/>
              </w:rPr>
              <w:t>Der Begriff signifikante Abweichung ist ein statischer Terminus, d.h. e</w:t>
            </w:r>
            <w:r>
              <w:rPr>
                <w:b/>
                <w:lang w:val="de-DE"/>
              </w:rPr>
              <w:t xml:space="preserve">in statistischer Fachbegriff. </w:t>
            </w:r>
            <w:r w:rsidRPr="000C1AD7">
              <w:rPr>
                <w:lang w:val="de-DE"/>
              </w:rPr>
              <w:t xml:space="preserve"> </w:t>
            </w:r>
            <w:r>
              <w:rPr>
                <w:lang w:val="de-DE"/>
              </w:rPr>
              <w:t xml:space="preserve">In einer statistischen Analyse sollte man also den Begriff nur dann verwenden, wenn man einen statistischen Test durchgeführt hat, wie zum Beispiel einen t-Test, einen Chi-Quadrat Test oder einen ANOVA. </w:t>
            </w:r>
          </w:p>
        </w:tc>
      </w:tr>
    </w:tbl>
    <w:p w:rsidR="00273225" w:rsidRPr="000C1AD7" w:rsidRDefault="00273225" w:rsidP="00273225">
      <w:pPr>
        <w:rPr>
          <w:rFonts w:asciiTheme="majorHAnsi" w:eastAsiaTheme="majorEastAsia" w:hAnsiTheme="majorHAnsi" w:cstheme="majorBidi"/>
          <w:b/>
          <w:bCs/>
          <w:color w:val="4F81BD" w:themeColor="accent1"/>
          <w:lang w:val="de-DE"/>
        </w:rPr>
      </w:pPr>
    </w:p>
    <w:p w:rsidR="00F46E24" w:rsidRDefault="00F46E24" w:rsidP="00273225">
      <w:pPr>
        <w:sectPr w:rsidR="00F46E24" w:rsidSect="00273225">
          <w:headerReference w:type="default" r:id="rId45"/>
          <w:pgSz w:w="11907" w:h="16839" w:code="9"/>
          <w:pgMar w:top="1440" w:right="1440" w:bottom="1440" w:left="1440" w:header="708" w:footer="708" w:gutter="0"/>
          <w:cols w:space="708"/>
          <w:docGrid w:linePitch="360"/>
        </w:sectPr>
      </w:pPr>
    </w:p>
    <w:p w:rsidR="00F46E24" w:rsidRDefault="00F46E24" w:rsidP="00F46E24">
      <w:pPr>
        <w:pStyle w:val="Heading1"/>
      </w:pPr>
      <w:r>
        <w:lastRenderedPageBreak/>
        <w:t>Worksheet 3: Your Questionnaire</w:t>
      </w:r>
    </w:p>
    <w:p w:rsidR="00F46E24" w:rsidRDefault="00F46E24" w:rsidP="00F46E24">
      <w:pPr>
        <w:pStyle w:val="Heading1"/>
      </w:pPr>
      <w:r>
        <w:t>After this lesson</w:t>
      </w:r>
    </w:p>
    <w:p w:rsidR="00F46E24" w:rsidRDefault="00F46E24" w:rsidP="00F46E24">
      <w:r>
        <w:t>As part of your market research project you will be expected to</w:t>
      </w:r>
    </w:p>
    <w:p w:rsidR="00F46E24" w:rsidRDefault="00F46E24" w:rsidP="00F46E24">
      <w:pPr>
        <w:pStyle w:val="ListParagraph"/>
        <w:numPr>
          <w:ilvl w:val="0"/>
          <w:numId w:val="7"/>
        </w:numPr>
        <w:spacing w:after="200" w:line="276" w:lineRule="auto"/>
      </w:pPr>
      <w:r>
        <w:t xml:space="preserve">Gather consumer feedback on your given product </w:t>
      </w:r>
    </w:p>
    <w:p w:rsidR="00F46E24" w:rsidRDefault="00F46E24" w:rsidP="00F46E24">
      <w:pPr>
        <w:pStyle w:val="ListParagraph"/>
        <w:numPr>
          <w:ilvl w:val="1"/>
          <w:numId w:val="7"/>
        </w:numPr>
        <w:spacing w:after="200" w:line="276" w:lineRule="auto"/>
      </w:pPr>
      <w:r>
        <w:t>using a well-designed questionnaire</w:t>
      </w:r>
    </w:p>
    <w:p w:rsidR="00F46E24" w:rsidRDefault="00F46E24" w:rsidP="00F46E24">
      <w:pPr>
        <w:pStyle w:val="ListParagraph"/>
        <w:numPr>
          <w:ilvl w:val="1"/>
          <w:numId w:val="7"/>
        </w:numPr>
        <w:spacing w:after="200" w:line="276" w:lineRule="auto"/>
      </w:pPr>
      <w:r>
        <w:t>from at least 30 people, roughly 50% male and 50% female</w:t>
      </w:r>
    </w:p>
    <w:p w:rsidR="00F46E24" w:rsidRDefault="00F46E24" w:rsidP="00F46E24">
      <w:pPr>
        <w:pStyle w:val="ListParagraph"/>
        <w:numPr>
          <w:ilvl w:val="0"/>
          <w:numId w:val="7"/>
        </w:numPr>
        <w:spacing w:after="200" w:line="276" w:lineRule="auto"/>
      </w:pPr>
      <w:r>
        <w:t xml:space="preserve">Analyse whether there is a significant difference between males and females in their responses to the product EITHER </w:t>
      </w:r>
    </w:p>
    <w:p w:rsidR="00F46E24" w:rsidRDefault="00F46E24" w:rsidP="00F46E24">
      <w:pPr>
        <w:pStyle w:val="ListParagraph"/>
        <w:numPr>
          <w:ilvl w:val="1"/>
          <w:numId w:val="7"/>
        </w:numPr>
        <w:spacing w:after="200" w:line="276" w:lineRule="auto"/>
      </w:pPr>
      <w:r>
        <w:t>By carrying out a t-test on the data yourself using SPSS</w:t>
      </w:r>
      <w:r>
        <w:br/>
        <w:t>OR</w:t>
      </w:r>
    </w:p>
    <w:p w:rsidR="00F46E24" w:rsidRDefault="00F46E24" w:rsidP="00F46E24">
      <w:pPr>
        <w:pStyle w:val="ListParagraph"/>
        <w:numPr>
          <w:ilvl w:val="1"/>
          <w:numId w:val="7"/>
        </w:numPr>
        <w:spacing w:after="200" w:line="276" w:lineRule="auto"/>
      </w:pPr>
      <w:r>
        <w:t>Sending your data to David Pollard (d.j.pollard1@aston.ac.uk), who will carry out the t-test for you and email you the results</w:t>
      </w:r>
    </w:p>
    <w:p w:rsidR="00F46E24" w:rsidRDefault="00F46E24" w:rsidP="00F46E24">
      <w:pPr>
        <w:pStyle w:val="ListParagraph"/>
        <w:numPr>
          <w:ilvl w:val="0"/>
          <w:numId w:val="7"/>
        </w:numPr>
        <w:spacing w:after="200" w:line="276" w:lineRule="auto"/>
      </w:pPr>
      <w:r>
        <w:t>Note: you will have to analyse the t-test results yourselves.</w:t>
      </w:r>
    </w:p>
    <w:p w:rsidR="00F46E24" w:rsidRDefault="00F46E24" w:rsidP="00F46E24">
      <w:pPr>
        <w:pStyle w:val="Heading1"/>
      </w:pPr>
      <w:r>
        <w:t>In your presentation</w:t>
      </w:r>
    </w:p>
    <w:p w:rsidR="00F46E24" w:rsidRDefault="00F46E24" w:rsidP="00F46E24">
      <w:r>
        <w:t>If there was a statistically significant difference between the genders, you should include this in your presentation (stating the “p value”).</w:t>
      </w:r>
    </w:p>
    <w:p w:rsidR="00BD75ED" w:rsidRDefault="00BD75ED" w:rsidP="00273225">
      <w:pPr>
        <w:sectPr w:rsidR="00BD75ED" w:rsidSect="00273225">
          <w:headerReference w:type="default" r:id="rId46"/>
          <w:pgSz w:w="11907" w:h="16839" w:code="9"/>
          <w:pgMar w:top="1440" w:right="1440" w:bottom="1440" w:left="1440" w:header="708" w:footer="708" w:gutter="0"/>
          <w:cols w:space="708"/>
          <w:docGrid w:linePitch="360"/>
        </w:sectPr>
      </w:pPr>
    </w:p>
    <w:p w:rsidR="00BD75ED" w:rsidRDefault="00BD75ED" w:rsidP="00BD75ED">
      <w:pPr>
        <w:rPr>
          <w:rFonts w:ascii="Arial" w:hAnsi="Arial" w:cs="Arial"/>
          <w:b/>
          <w:sz w:val="72"/>
          <w:szCs w:val="72"/>
        </w:rPr>
      </w:pPr>
      <w:r>
        <w:rPr>
          <w:rFonts w:ascii="Arial" w:hAnsi="Arial" w:cs="Arial"/>
          <w:b/>
          <w:sz w:val="72"/>
          <w:szCs w:val="72"/>
        </w:rPr>
        <w:lastRenderedPageBreak/>
        <w:t>Year 2 English</w:t>
      </w:r>
    </w:p>
    <w:p w:rsidR="00BD75ED" w:rsidRDefault="00BD75ED" w:rsidP="00BD75ED">
      <w:pPr>
        <w:rPr>
          <w:rFonts w:ascii="Arial" w:hAnsi="Arial" w:cs="Arial"/>
          <w:b/>
          <w:sz w:val="72"/>
          <w:szCs w:val="72"/>
        </w:rPr>
      </w:pPr>
    </w:p>
    <w:p w:rsidR="00BD75ED" w:rsidRDefault="00BD75ED" w:rsidP="00BD75ED">
      <w:pPr>
        <w:rPr>
          <w:rFonts w:ascii="Arial" w:hAnsi="Arial" w:cs="Arial"/>
          <w:b/>
          <w:sz w:val="72"/>
          <w:szCs w:val="72"/>
        </w:rPr>
      </w:pPr>
      <w:r>
        <w:rPr>
          <w:rFonts w:ascii="Arial" w:hAnsi="Arial" w:cs="Arial"/>
          <w:b/>
          <w:sz w:val="72"/>
          <w:szCs w:val="72"/>
        </w:rPr>
        <w:t>LE2021</w:t>
      </w:r>
    </w:p>
    <w:p w:rsidR="00BD75ED" w:rsidRDefault="00BD75ED" w:rsidP="00BD75ED">
      <w:pPr>
        <w:rPr>
          <w:rFonts w:ascii="Arial" w:hAnsi="Arial" w:cs="Arial"/>
          <w:b/>
          <w:sz w:val="72"/>
          <w:szCs w:val="72"/>
        </w:rPr>
      </w:pPr>
    </w:p>
    <w:p w:rsidR="00BD75ED" w:rsidRDefault="00BD75ED" w:rsidP="00BD75ED">
      <w:pPr>
        <w:rPr>
          <w:rFonts w:ascii="Arial" w:hAnsi="Arial" w:cs="Arial"/>
          <w:b/>
          <w:sz w:val="72"/>
          <w:szCs w:val="72"/>
        </w:rPr>
      </w:pPr>
      <w:r>
        <w:rPr>
          <w:rFonts w:ascii="Arial" w:hAnsi="Arial" w:cs="Arial"/>
          <w:b/>
          <w:sz w:val="72"/>
          <w:szCs w:val="72"/>
        </w:rPr>
        <w:t>Variations of English</w:t>
      </w:r>
    </w:p>
    <w:p w:rsidR="00E66C31" w:rsidRDefault="00E66C31" w:rsidP="00273225">
      <w:pPr>
        <w:sectPr w:rsidR="00E66C31" w:rsidSect="00273225">
          <w:headerReference w:type="default" r:id="rId47"/>
          <w:pgSz w:w="11907" w:h="16839" w:code="9"/>
          <w:pgMar w:top="1440" w:right="1440" w:bottom="1440" w:left="1440" w:header="708" w:footer="708" w:gutter="0"/>
          <w:cols w:space="708"/>
          <w:docGrid w:linePitch="360"/>
        </w:sectPr>
      </w:pPr>
    </w:p>
    <w:p w:rsidR="00E66C31" w:rsidRDefault="00E66C31" w:rsidP="00E66C31">
      <w:pPr>
        <w:pStyle w:val="Heading1"/>
      </w:pPr>
      <w:r>
        <w:lastRenderedPageBreak/>
        <w:t>Worksheet 1: Visualisation</w:t>
      </w:r>
    </w:p>
    <w:p w:rsidR="00E66C31" w:rsidRDefault="00E66C31" w:rsidP="00273225"/>
    <w:p w:rsidR="00273225" w:rsidRDefault="00E66C31" w:rsidP="00273225">
      <w:r>
        <w:t>See worksheets 4 to 6 for module LG1011 on pages 13 to 16</w:t>
      </w:r>
    </w:p>
    <w:p w:rsidR="00E66C31" w:rsidRDefault="00E66C31" w:rsidP="00273225">
      <w:pPr>
        <w:sectPr w:rsidR="00E66C31" w:rsidSect="00273225">
          <w:pgSz w:w="11907" w:h="16839" w:code="9"/>
          <w:pgMar w:top="1440" w:right="1440" w:bottom="1440" w:left="1440" w:header="708" w:footer="708" w:gutter="0"/>
          <w:cols w:space="708"/>
          <w:docGrid w:linePitch="360"/>
        </w:sectPr>
      </w:pPr>
    </w:p>
    <w:p w:rsidR="00E66C31" w:rsidRDefault="002A409B" w:rsidP="002A409B">
      <w:pPr>
        <w:pStyle w:val="Heading1"/>
      </w:pPr>
      <w:r>
        <w:lastRenderedPageBreak/>
        <w:t xml:space="preserve">Worksheet 2: </w:t>
      </w:r>
      <w:r w:rsidR="00E66C31">
        <w:t xml:space="preserve">Descriptive Statistics </w:t>
      </w:r>
    </w:p>
    <w:p w:rsidR="00E66C31" w:rsidRPr="002B24C5" w:rsidRDefault="00E66C31" w:rsidP="002A409B">
      <w:pPr>
        <w:rPr>
          <w:sz w:val="2"/>
          <w:szCs w:val="2"/>
        </w:rPr>
      </w:pPr>
    </w:p>
    <w:p w:rsidR="00E66C31" w:rsidRDefault="00E66C31" w:rsidP="002A409B">
      <w:pPr>
        <w:pStyle w:val="Heading2"/>
      </w:pPr>
      <w:r>
        <w:t>Background</w:t>
      </w:r>
    </w:p>
    <w:p w:rsidR="00E66C31" w:rsidRDefault="00E66C31" w:rsidP="00E66C31">
      <w:r>
        <w:t xml:space="preserve">This worksheet will look at data collected through a survey. 79 people (35 male, 44 female) listened to an alien speaking “Klingon” and then rated how erotic they found the language on a scale of 0 (not at all) to 10 (extremely). </w:t>
      </w:r>
    </w:p>
    <w:p w:rsidR="00E66C31" w:rsidRDefault="00E66C31" w:rsidP="00E66C31">
      <w:pPr>
        <w:pStyle w:val="Heading2"/>
      </w:pPr>
      <w:r>
        <w:t>Data</w:t>
      </w:r>
    </w:p>
    <w:p w:rsidR="00E66C31" w:rsidRDefault="00E66C31" w:rsidP="00E66C3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These are the data.</w:t>
      </w:r>
    </w:p>
    <w:p w:rsidR="002A409B" w:rsidRDefault="002A409B" w:rsidP="00E66C31">
      <w:pPr>
        <w:spacing w:after="0" w:line="240" w:lineRule="auto"/>
        <w:rPr>
          <w:rFonts w:ascii="Calibri" w:eastAsia="Times New Roman" w:hAnsi="Calibri" w:cs="Calibri"/>
          <w:color w:val="000000"/>
          <w:lang w:eastAsia="en-GB"/>
        </w:rPr>
      </w:pPr>
    </w:p>
    <w:tbl>
      <w:tblPr>
        <w:tblW w:w="9150" w:type="dxa"/>
        <w:tblInd w:w="93" w:type="dxa"/>
        <w:tblLook w:val="04A0" w:firstRow="1" w:lastRow="0" w:firstColumn="1" w:lastColumn="0" w:noHBand="0" w:noVBand="1"/>
      </w:tblPr>
      <w:tblGrid>
        <w:gridCol w:w="1216"/>
        <w:gridCol w:w="1220"/>
        <w:gridCol w:w="1115"/>
        <w:gridCol w:w="1132"/>
        <w:gridCol w:w="1116"/>
        <w:gridCol w:w="1133"/>
        <w:gridCol w:w="1109"/>
        <w:gridCol w:w="1109"/>
      </w:tblGrid>
      <w:tr w:rsidR="00E66C31" w:rsidRPr="00431A8E" w:rsidTr="002C3ECE">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6C31" w:rsidRPr="007B4595" w:rsidRDefault="00E66C31" w:rsidP="002C3ECE">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Gender</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Rating</w:t>
            </w:r>
          </w:p>
        </w:tc>
        <w:tc>
          <w:tcPr>
            <w:tcW w:w="1115" w:type="dxa"/>
            <w:tcBorders>
              <w:top w:val="single" w:sz="4" w:space="0" w:color="auto"/>
              <w:left w:val="nil"/>
              <w:bottom w:val="single" w:sz="4" w:space="0" w:color="auto"/>
              <w:right w:val="single" w:sz="4" w:space="0" w:color="auto"/>
            </w:tcBorders>
          </w:tcPr>
          <w:p w:rsidR="00E66C31" w:rsidRDefault="00E66C31" w:rsidP="002C3ECE">
            <w:pPr>
              <w:spacing w:after="0" w:line="240" w:lineRule="auto"/>
              <w:rPr>
                <w:rFonts w:ascii="Calibri" w:eastAsia="Times New Roman" w:hAnsi="Calibri" w:cs="Calibri"/>
                <w:b/>
                <w:color w:val="000000"/>
                <w:lang w:eastAsia="en-GB"/>
              </w:rPr>
            </w:pPr>
          </w:p>
        </w:tc>
        <w:tc>
          <w:tcPr>
            <w:tcW w:w="1132" w:type="dxa"/>
            <w:tcBorders>
              <w:top w:val="single" w:sz="4" w:space="0" w:color="auto"/>
              <w:left w:val="nil"/>
              <w:bottom w:val="single" w:sz="4" w:space="0" w:color="auto"/>
              <w:right w:val="single" w:sz="4" w:space="0" w:color="auto"/>
            </w:tcBorders>
          </w:tcPr>
          <w:p w:rsidR="00E66C31" w:rsidRDefault="00E66C31" w:rsidP="002C3ECE">
            <w:pPr>
              <w:spacing w:after="0" w:line="240" w:lineRule="auto"/>
              <w:rPr>
                <w:rFonts w:ascii="Calibri" w:eastAsia="Times New Roman" w:hAnsi="Calibri" w:cs="Calibri"/>
                <w:b/>
                <w:color w:val="000000"/>
                <w:lang w:eastAsia="en-GB"/>
              </w:rPr>
            </w:pPr>
          </w:p>
        </w:tc>
        <w:tc>
          <w:tcPr>
            <w:tcW w:w="1116" w:type="dxa"/>
            <w:tcBorders>
              <w:top w:val="single" w:sz="4" w:space="0" w:color="auto"/>
              <w:left w:val="nil"/>
              <w:bottom w:val="single" w:sz="4" w:space="0" w:color="auto"/>
              <w:right w:val="single" w:sz="4" w:space="0" w:color="auto"/>
            </w:tcBorders>
          </w:tcPr>
          <w:p w:rsidR="00E66C31" w:rsidRDefault="00E66C31" w:rsidP="002C3ECE">
            <w:pPr>
              <w:spacing w:after="0" w:line="240" w:lineRule="auto"/>
              <w:rPr>
                <w:rFonts w:ascii="Calibri" w:eastAsia="Times New Roman" w:hAnsi="Calibri" w:cs="Calibri"/>
                <w:b/>
                <w:color w:val="000000"/>
                <w:lang w:eastAsia="en-GB"/>
              </w:rPr>
            </w:pPr>
          </w:p>
        </w:tc>
        <w:tc>
          <w:tcPr>
            <w:tcW w:w="1133" w:type="dxa"/>
            <w:tcBorders>
              <w:top w:val="single" w:sz="4" w:space="0" w:color="auto"/>
              <w:left w:val="nil"/>
              <w:bottom w:val="single" w:sz="4" w:space="0" w:color="auto"/>
              <w:right w:val="single" w:sz="4" w:space="0" w:color="auto"/>
            </w:tcBorders>
          </w:tcPr>
          <w:p w:rsidR="00E66C31" w:rsidRDefault="00E66C31" w:rsidP="002C3ECE">
            <w:pPr>
              <w:spacing w:after="0" w:line="240" w:lineRule="auto"/>
              <w:rPr>
                <w:rFonts w:ascii="Calibri" w:eastAsia="Times New Roman" w:hAnsi="Calibri" w:cs="Calibri"/>
                <w:b/>
                <w:color w:val="000000"/>
                <w:lang w:eastAsia="en-GB"/>
              </w:rPr>
            </w:pPr>
          </w:p>
        </w:tc>
        <w:tc>
          <w:tcPr>
            <w:tcW w:w="1109" w:type="dxa"/>
            <w:tcBorders>
              <w:top w:val="single" w:sz="4" w:space="0" w:color="auto"/>
              <w:left w:val="nil"/>
              <w:bottom w:val="single" w:sz="4" w:space="0" w:color="auto"/>
              <w:right w:val="single" w:sz="4" w:space="0" w:color="auto"/>
            </w:tcBorders>
          </w:tcPr>
          <w:p w:rsidR="00E66C31" w:rsidRDefault="00E66C31" w:rsidP="002C3ECE">
            <w:pPr>
              <w:spacing w:after="0" w:line="240" w:lineRule="auto"/>
              <w:rPr>
                <w:rFonts w:ascii="Calibri" w:eastAsia="Times New Roman" w:hAnsi="Calibri" w:cs="Calibri"/>
                <w:b/>
                <w:color w:val="000000"/>
                <w:lang w:eastAsia="en-GB"/>
              </w:rPr>
            </w:pPr>
          </w:p>
        </w:tc>
        <w:tc>
          <w:tcPr>
            <w:tcW w:w="1109" w:type="dxa"/>
            <w:tcBorders>
              <w:top w:val="single" w:sz="4" w:space="0" w:color="auto"/>
              <w:left w:val="nil"/>
              <w:bottom w:val="single" w:sz="4" w:space="0" w:color="auto"/>
              <w:right w:val="single" w:sz="4" w:space="0" w:color="auto"/>
            </w:tcBorders>
          </w:tcPr>
          <w:p w:rsidR="00E66C31" w:rsidRDefault="00E66C31" w:rsidP="002C3ECE">
            <w:pPr>
              <w:spacing w:after="0" w:line="240" w:lineRule="auto"/>
              <w:rPr>
                <w:rFonts w:ascii="Calibri" w:eastAsia="Times New Roman" w:hAnsi="Calibri" w:cs="Calibri"/>
                <w:b/>
                <w:color w:val="000000"/>
                <w:lang w:eastAsia="en-GB"/>
              </w:rPr>
            </w:pP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0</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2</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2</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09"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0</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7</w:t>
            </w: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9</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4</w:t>
            </w: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10</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6</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8</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r>
      <w:tr w:rsidR="00E66C31" w:rsidRPr="00431A8E" w:rsidTr="002C3ECE">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m</w:t>
            </w:r>
          </w:p>
        </w:tc>
        <w:tc>
          <w:tcPr>
            <w:tcW w:w="1220" w:type="dxa"/>
            <w:tcBorders>
              <w:top w:val="nil"/>
              <w:left w:val="nil"/>
              <w:bottom w:val="single" w:sz="4" w:space="0" w:color="auto"/>
              <w:right w:val="single" w:sz="4" w:space="0" w:color="auto"/>
            </w:tcBorders>
            <w:shd w:val="clear" w:color="auto" w:fill="auto"/>
            <w:noWrap/>
            <w:vAlign w:val="bottom"/>
            <w:hideMark/>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2"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16"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rPr>
                <w:rFonts w:ascii="Calibri" w:eastAsia="Times New Roman" w:hAnsi="Calibri" w:cs="Calibri"/>
                <w:color w:val="000000"/>
                <w:lang w:eastAsia="en-GB"/>
              </w:rPr>
            </w:pPr>
            <w:r w:rsidRPr="00431A8E">
              <w:rPr>
                <w:rFonts w:ascii="Calibri" w:eastAsia="Times New Roman" w:hAnsi="Calibri" w:cs="Calibri"/>
                <w:color w:val="000000"/>
                <w:lang w:eastAsia="en-GB"/>
              </w:rPr>
              <w:t>f</w:t>
            </w:r>
          </w:p>
        </w:tc>
        <w:tc>
          <w:tcPr>
            <w:tcW w:w="1133" w:type="dxa"/>
            <w:tcBorders>
              <w:top w:val="nil"/>
              <w:left w:val="nil"/>
              <w:bottom w:val="single" w:sz="4" w:space="0" w:color="auto"/>
              <w:right w:val="single" w:sz="4" w:space="0" w:color="auto"/>
            </w:tcBorders>
            <w:vAlign w:val="bottom"/>
          </w:tcPr>
          <w:p w:rsidR="00E66C31" w:rsidRPr="00431A8E" w:rsidRDefault="00E66C31" w:rsidP="002C3ECE">
            <w:pPr>
              <w:spacing w:after="0" w:line="240" w:lineRule="auto"/>
              <w:jc w:val="right"/>
              <w:rPr>
                <w:rFonts w:ascii="Calibri" w:eastAsia="Times New Roman" w:hAnsi="Calibri" w:cs="Calibri"/>
                <w:color w:val="000000"/>
                <w:lang w:eastAsia="en-GB"/>
              </w:rPr>
            </w:pPr>
            <w:r w:rsidRPr="00431A8E">
              <w:rPr>
                <w:rFonts w:ascii="Calibri" w:eastAsia="Times New Roman" w:hAnsi="Calibri" w:cs="Calibri"/>
                <w:color w:val="000000"/>
                <w:lang w:eastAsia="en-GB"/>
              </w:rPr>
              <w:t>5</w:t>
            </w: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c>
          <w:tcPr>
            <w:tcW w:w="1109" w:type="dxa"/>
            <w:tcBorders>
              <w:top w:val="nil"/>
              <w:left w:val="nil"/>
              <w:bottom w:val="single" w:sz="4" w:space="0" w:color="auto"/>
              <w:right w:val="single" w:sz="4" w:space="0" w:color="auto"/>
            </w:tcBorders>
          </w:tcPr>
          <w:p w:rsidR="00E66C31" w:rsidRPr="00431A8E" w:rsidRDefault="00E66C31" w:rsidP="002C3ECE">
            <w:pPr>
              <w:spacing w:after="0" w:line="240" w:lineRule="auto"/>
              <w:jc w:val="right"/>
              <w:rPr>
                <w:rFonts w:ascii="Calibri" w:eastAsia="Times New Roman" w:hAnsi="Calibri" w:cs="Calibri"/>
                <w:color w:val="000000"/>
                <w:lang w:eastAsia="en-GB"/>
              </w:rPr>
            </w:pPr>
          </w:p>
        </w:tc>
      </w:tr>
    </w:tbl>
    <w:p w:rsidR="00E66C31" w:rsidRDefault="00E66C31" w:rsidP="00E66C31">
      <w:pPr>
        <w:spacing w:before="240"/>
        <w:rPr>
          <w:sz w:val="2"/>
          <w:szCs w:val="2"/>
        </w:rPr>
      </w:pPr>
    </w:p>
    <w:p w:rsidR="002A409B" w:rsidRPr="00AD56CA" w:rsidRDefault="002A409B" w:rsidP="00E66C31">
      <w:pPr>
        <w:spacing w:before="240"/>
        <w:rPr>
          <w:sz w:val="2"/>
          <w:szCs w:val="2"/>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E66C31" w:rsidTr="002C3ECE">
        <w:tc>
          <w:tcPr>
            <w:tcW w:w="9242" w:type="dxa"/>
            <w:shd w:val="clear" w:color="auto" w:fill="D9D9D9" w:themeFill="background1" w:themeFillShade="D9"/>
          </w:tcPr>
          <w:p w:rsidR="00E66C31" w:rsidRDefault="00E66C31" w:rsidP="002C3ECE">
            <w:pPr>
              <w:spacing w:before="120" w:after="120"/>
            </w:pPr>
            <w:r>
              <w:t xml:space="preserve">JARGON: The technical term for “the people who took part” is </w:t>
            </w:r>
            <w:r w:rsidRPr="00C225B1">
              <w:rPr>
                <w:b/>
              </w:rPr>
              <w:t>the</w:t>
            </w:r>
            <w:r>
              <w:t xml:space="preserve"> </w:t>
            </w:r>
            <w:r>
              <w:rPr>
                <w:b/>
              </w:rPr>
              <w:t>sample</w:t>
            </w:r>
            <w:r>
              <w:t>.</w:t>
            </w:r>
          </w:p>
        </w:tc>
      </w:tr>
    </w:tbl>
    <w:p w:rsidR="00E66C31" w:rsidRDefault="00E66C31" w:rsidP="00E66C31">
      <w:pPr>
        <w:rPr>
          <w:rFonts w:asciiTheme="majorHAnsi" w:eastAsiaTheme="majorEastAsia" w:hAnsiTheme="majorHAnsi" w:cstheme="majorBidi"/>
          <w:b/>
          <w:bCs/>
          <w:color w:val="4F81BD" w:themeColor="accent1"/>
          <w:sz w:val="26"/>
          <w:szCs w:val="26"/>
        </w:rPr>
      </w:pPr>
      <w:r>
        <w:br w:type="page"/>
      </w:r>
    </w:p>
    <w:p w:rsidR="00E66C31" w:rsidRDefault="00E66C31" w:rsidP="00E66C31">
      <w:pPr>
        <w:pStyle w:val="Heading2"/>
      </w:pPr>
      <w:r>
        <w:lastRenderedPageBreak/>
        <w:t>Averages</w:t>
      </w:r>
    </w:p>
    <w:p w:rsidR="00E66C31" w:rsidRDefault="00E66C31" w:rsidP="00E66C31">
      <w:r>
        <w:t>A first look at the data could be to calculate the average ratings for males and females.</w:t>
      </w:r>
    </w:p>
    <w:p w:rsidR="00E66C31" w:rsidRDefault="00E66C31" w:rsidP="00E66C31">
      <w:r>
        <w:t>The averages are:</w:t>
      </w:r>
    </w:p>
    <w:tbl>
      <w:tblPr>
        <w:tblW w:w="2880" w:type="dxa"/>
        <w:tblInd w:w="93" w:type="dxa"/>
        <w:tblLook w:val="04A0" w:firstRow="1" w:lastRow="0" w:firstColumn="1" w:lastColumn="0" w:noHBand="0" w:noVBand="1"/>
      </w:tblPr>
      <w:tblGrid>
        <w:gridCol w:w="960"/>
        <w:gridCol w:w="960"/>
        <w:gridCol w:w="960"/>
      </w:tblGrid>
      <w:tr w:rsidR="00E66C31" w:rsidRPr="008636EA" w:rsidTr="002C3ECE">
        <w:trPr>
          <w:trHeight w:val="300"/>
        </w:trPr>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Female</w:t>
            </w:r>
          </w:p>
        </w:tc>
      </w:tr>
      <w:tr w:rsidR="00E66C31" w:rsidRPr="0010515E" w:rsidTr="002C3ECE">
        <w:trPr>
          <w:trHeight w:val="300"/>
        </w:trPr>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sidRPr="008636EA">
              <w:rPr>
                <w:rFonts w:ascii="Calibri" w:eastAsia="Times New Roman" w:hAnsi="Calibri" w:cs="Calibri"/>
                <w:color w:val="000000"/>
                <w:lang w:eastAsia="en-GB"/>
              </w:rPr>
              <w:t>mean</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6.20</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5.73</w:t>
            </w:r>
          </w:p>
        </w:tc>
      </w:tr>
      <w:tr w:rsidR="00E66C31" w:rsidRPr="0010515E" w:rsidTr="002C3ECE">
        <w:trPr>
          <w:trHeight w:val="300"/>
        </w:trPr>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sidRPr="008636EA">
              <w:rPr>
                <w:rFonts w:ascii="Calibri" w:eastAsia="Times New Roman" w:hAnsi="Calibri" w:cs="Calibri"/>
                <w:color w:val="000000"/>
                <w:lang w:eastAsia="en-GB"/>
              </w:rPr>
              <w:t>median</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7.00</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5.50</w:t>
            </w:r>
          </w:p>
        </w:tc>
      </w:tr>
      <w:tr w:rsidR="00E66C31" w:rsidRPr="0010515E" w:rsidTr="002C3ECE">
        <w:trPr>
          <w:trHeight w:val="300"/>
        </w:trPr>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sidRPr="008636EA">
              <w:rPr>
                <w:rFonts w:ascii="Calibri" w:eastAsia="Times New Roman" w:hAnsi="Calibri" w:cs="Calibri"/>
                <w:color w:val="000000"/>
                <w:lang w:eastAsia="en-GB"/>
              </w:rPr>
              <w:t>mode</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7.00</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5.00</w:t>
            </w:r>
          </w:p>
        </w:tc>
      </w:tr>
    </w:tbl>
    <w:p w:rsidR="00E66C31" w:rsidRDefault="00E66C31" w:rsidP="00E66C31"/>
    <w:p w:rsidR="00E66C31" w:rsidRDefault="00E66C31" w:rsidP="00E66C31">
      <w:pPr>
        <w:pStyle w:val="Heading3"/>
      </w:pPr>
      <w:r>
        <w:t>Question 1</w:t>
      </w:r>
    </w:p>
    <w:p w:rsidR="00E66C31" w:rsidRDefault="00E66C31" w:rsidP="00E66C31">
      <w:r>
        <w:t>What do these averages tell you?</w:t>
      </w:r>
    </w:p>
    <w:tbl>
      <w:tblPr>
        <w:tblStyle w:val="TableGrid"/>
        <w:tblW w:w="0" w:type="auto"/>
        <w:tblLook w:val="04A0" w:firstRow="1" w:lastRow="0" w:firstColumn="1" w:lastColumn="0" w:noHBand="0" w:noVBand="1"/>
      </w:tblPr>
      <w:tblGrid>
        <w:gridCol w:w="9242"/>
      </w:tblGrid>
      <w:tr w:rsidR="00E66C31" w:rsidTr="002C3ECE">
        <w:tc>
          <w:tcPr>
            <w:tcW w:w="9242" w:type="dxa"/>
          </w:tcPr>
          <w:p w:rsidR="00E66C31" w:rsidRDefault="00E66C31" w:rsidP="002C3ECE"/>
          <w:p w:rsidR="00E66C31" w:rsidRDefault="00E66C31" w:rsidP="00E66C31"/>
        </w:tc>
      </w:tr>
    </w:tbl>
    <w:p w:rsidR="00E66C31" w:rsidRDefault="00E66C31" w:rsidP="00E66C31">
      <w:pPr>
        <w:pStyle w:val="Heading3"/>
      </w:pPr>
      <w:r>
        <w:t>Question 2</w:t>
      </w:r>
    </w:p>
    <w:p w:rsidR="00E66C31" w:rsidRDefault="00E66C31" w:rsidP="00E66C31">
      <w:r>
        <w:t>Here are definitions of 3 types of average. Do they describe the mean, median or mode?</w:t>
      </w:r>
    </w:p>
    <w:tbl>
      <w:tblPr>
        <w:tblStyle w:val="TableGrid"/>
        <w:tblW w:w="0" w:type="auto"/>
        <w:tblLayout w:type="fixed"/>
        <w:tblLook w:val="04A0" w:firstRow="1" w:lastRow="0" w:firstColumn="1" w:lastColumn="0" w:noHBand="0" w:noVBand="1"/>
      </w:tblPr>
      <w:tblGrid>
        <w:gridCol w:w="6629"/>
        <w:gridCol w:w="2613"/>
      </w:tblGrid>
      <w:tr w:rsidR="00E66C31" w:rsidRPr="00395B08" w:rsidTr="002C3ECE">
        <w:tc>
          <w:tcPr>
            <w:tcW w:w="6629" w:type="dxa"/>
          </w:tcPr>
          <w:p w:rsidR="00E66C31" w:rsidRPr="00395B08" w:rsidRDefault="00E66C31" w:rsidP="002C3ECE">
            <w:pPr>
              <w:rPr>
                <w:b/>
              </w:rPr>
            </w:pPr>
            <w:r w:rsidRPr="00395B08">
              <w:rPr>
                <w:b/>
              </w:rPr>
              <w:t>Description</w:t>
            </w:r>
          </w:p>
        </w:tc>
        <w:tc>
          <w:tcPr>
            <w:tcW w:w="2613" w:type="dxa"/>
          </w:tcPr>
          <w:p w:rsidR="00E66C31" w:rsidRPr="00395B08" w:rsidRDefault="00E66C31" w:rsidP="002C3ECE">
            <w:pPr>
              <w:rPr>
                <w:b/>
              </w:rPr>
            </w:pPr>
            <w:r w:rsidRPr="00395B08">
              <w:rPr>
                <w:b/>
              </w:rPr>
              <w:t>Type of average</w:t>
            </w:r>
          </w:p>
        </w:tc>
      </w:tr>
      <w:tr w:rsidR="00E66C31" w:rsidTr="002C3ECE">
        <w:tc>
          <w:tcPr>
            <w:tcW w:w="6629" w:type="dxa"/>
          </w:tcPr>
          <w:p w:rsidR="00E66C31" w:rsidRDefault="00E66C31" w:rsidP="002C3ECE">
            <w:r>
              <w:t xml:space="preserve">The most commonly used type of average.  </w:t>
            </w:r>
          </w:p>
          <w:p w:rsidR="00E66C31" w:rsidRDefault="00E66C31" w:rsidP="002C3ECE">
            <w:r>
              <w:t>In the above example, to calculate it for females you:</w:t>
            </w:r>
          </w:p>
          <w:p w:rsidR="00E66C31" w:rsidRDefault="00E66C31" w:rsidP="00E66C31">
            <w:pPr>
              <w:pStyle w:val="ListParagraph"/>
              <w:numPr>
                <w:ilvl w:val="0"/>
                <w:numId w:val="5"/>
              </w:numPr>
            </w:pPr>
            <w:r>
              <w:t>Add up all the female ratings (252)</w:t>
            </w:r>
          </w:p>
          <w:p w:rsidR="00E66C31" w:rsidRDefault="00E66C31" w:rsidP="00E66C31">
            <w:pPr>
              <w:pStyle w:val="ListParagraph"/>
              <w:numPr>
                <w:ilvl w:val="0"/>
                <w:numId w:val="5"/>
              </w:numPr>
            </w:pPr>
            <w:r>
              <w:t>Divide this by the number of females (252/44)</w:t>
            </w:r>
          </w:p>
        </w:tc>
        <w:tc>
          <w:tcPr>
            <w:tcW w:w="2613" w:type="dxa"/>
          </w:tcPr>
          <w:p w:rsidR="00E66C31" w:rsidRDefault="00E66C31" w:rsidP="002C3ECE"/>
          <w:p w:rsidR="00E66C31" w:rsidRDefault="00E66C31" w:rsidP="002C3ECE"/>
          <w:p w:rsidR="00E66C31" w:rsidRDefault="00E66C31" w:rsidP="002C3ECE">
            <w:pPr>
              <w:rPr>
                <w:i/>
                <w:color w:val="FF0000"/>
              </w:rPr>
            </w:pPr>
          </w:p>
          <w:p w:rsidR="00E66C31" w:rsidRPr="00395B08" w:rsidRDefault="00E66C31" w:rsidP="002C3ECE">
            <w:pPr>
              <w:rPr>
                <w:i/>
              </w:rPr>
            </w:pPr>
          </w:p>
        </w:tc>
      </w:tr>
      <w:tr w:rsidR="00E66C31" w:rsidTr="002C3ECE">
        <w:tc>
          <w:tcPr>
            <w:tcW w:w="6629" w:type="dxa"/>
          </w:tcPr>
          <w:p w:rsidR="00E66C31" w:rsidRDefault="00E66C31" w:rsidP="002C3ECE">
            <w:r>
              <w:t xml:space="preserve">The score that occurs most frequently. </w:t>
            </w:r>
          </w:p>
        </w:tc>
        <w:tc>
          <w:tcPr>
            <w:tcW w:w="2613" w:type="dxa"/>
          </w:tcPr>
          <w:p w:rsidR="00E66C31" w:rsidRDefault="00E66C31" w:rsidP="002C3ECE"/>
          <w:p w:rsidR="00E66C31" w:rsidRDefault="00E66C31" w:rsidP="002C3ECE"/>
          <w:p w:rsidR="00E66C31" w:rsidRDefault="00E66C31" w:rsidP="002C3ECE"/>
          <w:p w:rsidR="00E66C31" w:rsidRDefault="00E66C31" w:rsidP="002C3ECE"/>
        </w:tc>
      </w:tr>
      <w:tr w:rsidR="00E66C31" w:rsidTr="002C3ECE">
        <w:tc>
          <w:tcPr>
            <w:tcW w:w="6629" w:type="dxa"/>
          </w:tcPr>
          <w:p w:rsidR="00E66C31" w:rsidRDefault="00E66C31" w:rsidP="002C3ECE">
            <w:r>
              <w:t>The score that appears in the middle position if you sort all the responses from highest to lowest.</w:t>
            </w:r>
          </w:p>
          <w:p w:rsidR="00E66C31" w:rsidRDefault="00E66C31" w:rsidP="002C3ECE">
            <w:r>
              <w:t>In the above example, to calculate it for males you:</w:t>
            </w:r>
          </w:p>
          <w:p w:rsidR="00E66C31" w:rsidRDefault="00E66C31" w:rsidP="00E66C31">
            <w:pPr>
              <w:pStyle w:val="ListParagraph"/>
              <w:numPr>
                <w:ilvl w:val="0"/>
                <w:numId w:val="6"/>
              </w:numPr>
            </w:pPr>
            <w:r>
              <w:t>Sort all the male scores in order  (1, 2, 3, 3, 3, 3, 3, 4, 4, 5, 6, 6, 6, 6, 6, 6, 7, 7, 7, 7, 7, 7, 7, 7, 7, 8, 8, 8, 8, 8, 9, 9, 9, 10, 10)</w:t>
            </w:r>
          </w:p>
          <w:p w:rsidR="00E66C31" w:rsidRDefault="00E66C31" w:rsidP="00E66C31">
            <w:pPr>
              <w:pStyle w:val="ListParagraph"/>
              <w:numPr>
                <w:ilvl w:val="0"/>
                <w:numId w:val="6"/>
              </w:numPr>
            </w:pPr>
            <w:r>
              <w:t>Work out the middle position in this list (item 18 of 35)</w:t>
            </w:r>
          </w:p>
          <w:p w:rsidR="00E66C31" w:rsidRDefault="00E66C31" w:rsidP="00E66C31">
            <w:pPr>
              <w:pStyle w:val="ListParagraph"/>
              <w:numPr>
                <w:ilvl w:val="0"/>
                <w:numId w:val="6"/>
              </w:numPr>
            </w:pPr>
            <w:r>
              <w:t>Take the number that is in that position (7)</w:t>
            </w:r>
          </w:p>
        </w:tc>
        <w:tc>
          <w:tcPr>
            <w:tcW w:w="2613" w:type="dxa"/>
          </w:tcPr>
          <w:p w:rsidR="00E66C31" w:rsidRDefault="00E66C31" w:rsidP="002C3ECE"/>
          <w:p w:rsidR="00E66C31" w:rsidRDefault="00E66C31" w:rsidP="002C3ECE"/>
          <w:p w:rsidR="00E66C31" w:rsidRDefault="00E66C31" w:rsidP="002C3ECE"/>
          <w:p w:rsidR="00E66C31" w:rsidRPr="008B6AC2" w:rsidRDefault="00E66C31" w:rsidP="002C3ECE">
            <w:pPr>
              <w:rPr>
                <w:i/>
              </w:rPr>
            </w:pPr>
          </w:p>
        </w:tc>
      </w:tr>
    </w:tbl>
    <w:p w:rsidR="00E66C31" w:rsidRPr="00AD56CA" w:rsidRDefault="00E66C31" w:rsidP="00E66C31">
      <w:pPr>
        <w:spacing w:before="240"/>
        <w:rPr>
          <w:sz w:val="2"/>
          <w:szCs w:val="2"/>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E66C31" w:rsidTr="002C3ECE">
        <w:tc>
          <w:tcPr>
            <w:tcW w:w="9242" w:type="dxa"/>
            <w:shd w:val="clear" w:color="auto" w:fill="D9D9D9" w:themeFill="background1" w:themeFillShade="D9"/>
          </w:tcPr>
          <w:p w:rsidR="00E66C31" w:rsidRDefault="00E66C31" w:rsidP="002C3ECE">
            <w:pPr>
              <w:spacing w:before="120" w:after="120"/>
            </w:pPr>
            <w:r>
              <w:t xml:space="preserve">JARGON: The technical term for “type of average” is </w:t>
            </w:r>
            <w:r>
              <w:rPr>
                <w:b/>
              </w:rPr>
              <w:t>measure</w:t>
            </w:r>
            <w:r w:rsidRPr="00AD56CA">
              <w:rPr>
                <w:b/>
              </w:rPr>
              <w:t xml:space="preserve"> of central tendency</w:t>
            </w:r>
            <w:r>
              <w:t>.</w:t>
            </w:r>
          </w:p>
        </w:tc>
      </w:tr>
    </w:tbl>
    <w:p w:rsidR="00E66C31" w:rsidRDefault="00E66C31" w:rsidP="00E66C31">
      <w:pPr>
        <w:rPr>
          <w:rFonts w:asciiTheme="majorHAnsi" w:eastAsiaTheme="majorEastAsia" w:hAnsiTheme="majorHAnsi" w:cstheme="majorBidi"/>
          <w:b/>
          <w:bCs/>
          <w:color w:val="4F81BD" w:themeColor="accent1"/>
        </w:rPr>
      </w:pPr>
      <w:r>
        <w:br w:type="page"/>
      </w:r>
    </w:p>
    <w:p w:rsidR="00E66C31" w:rsidRDefault="00E66C31" w:rsidP="00E66C31">
      <w:pPr>
        <w:pStyle w:val="Heading3"/>
      </w:pPr>
      <w:r>
        <w:lastRenderedPageBreak/>
        <w:t>Question 3</w:t>
      </w:r>
    </w:p>
    <w:p w:rsidR="00E66C31" w:rsidRDefault="00E66C31" w:rsidP="00E66C31">
      <w:r>
        <w:t>Below are descriptions of when you use each measure of central tendency. Which do they describe?</w:t>
      </w:r>
    </w:p>
    <w:tbl>
      <w:tblPr>
        <w:tblStyle w:val="TableGrid"/>
        <w:tblW w:w="0" w:type="auto"/>
        <w:tblLayout w:type="fixed"/>
        <w:tblLook w:val="04A0" w:firstRow="1" w:lastRow="0" w:firstColumn="1" w:lastColumn="0" w:noHBand="0" w:noVBand="1"/>
      </w:tblPr>
      <w:tblGrid>
        <w:gridCol w:w="5070"/>
        <w:gridCol w:w="4172"/>
      </w:tblGrid>
      <w:tr w:rsidR="00E66C31" w:rsidRPr="00395B08" w:rsidTr="002C3ECE">
        <w:tc>
          <w:tcPr>
            <w:tcW w:w="5070" w:type="dxa"/>
          </w:tcPr>
          <w:p w:rsidR="00E66C31" w:rsidRPr="00395B08" w:rsidRDefault="00E66C31" w:rsidP="002C3ECE">
            <w:pPr>
              <w:rPr>
                <w:b/>
              </w:rPr>
            </w:pPr>
            <w:r>
              <w:rPr>
                <w:b/>
              </w:rPr>
              <w:t>Description of usage</w:t>
            </w:r>
          </w:p>
        </w:tc>
        <w:tc>
          <w:tcPr>
            <w:tcW w:w="4172" w:type="dxa"/>
          </w:tcPr>
          <w:p w:rsidR="00E66C31" w:rsidRPr="00395B08" w:rsidRDefault="00E66C31" w:rsidP="002C3ECE">
            <w:pPr>
              <w:rPr>
                <w:b/>
              </w:rPr>
            </w:pPr>
            <w:r>
              <w:rPr>
                <w:b/>
              </w:rPr>
              <w:t>Measure of central tendency</w:t>
            </w:r>
          </w:p>
        </w:tc>
      </w:tr>
      <w:tr w:rsidR="00E66C31" w:rsidTr="002C3ECE">
        <w:tc>
          <w:tcPr>
            <w:tcW w:w="5070" w:type="dxa"/>
          </w:tcPr>
          <w:p w:rsidR="00E66C31" w:rsidRDefault="00E66C31" w:rsidP="002C3ECE">
            <w:r>
              <w:t>When the numbers in the responses are evenly spaced out – that is, there are no great outliers,</w:t>
            </w:r>
          </w:p>
          <w:p w:rsidR="00E66C31" w:rsidRDefault="00E66C31" w:rsidP="002C3ECE"/>
        </w:tc>
        <w:tc>
          <w:tcPr>
            <w:tcW w:w="4172" w:type="dxa"/>
          </w:tcPr>
          <w:p w:rsidR="00E66C31" w:rsidRDefault="00E66C31" w:rsidP="002C3ECE"/>
          <w:p w:rsidR="00E66C31" w:rsidRPr="008B6AC2" w:rsidRDefault="00E66C31" w:rsidP="002C3ECE">
            <w:pPr>
              <w:rPr>
                <w:i/>
                <w:color w:val="FF0000"/>
              </w:rPr>
            </w:pPr>
          </w:p>
        </w:tc>
      </w:tr>
      <w:tr w:rsidR="00E66C31" w:rsidTr="002C3ECE">
        <w:tc>
          <w:tcPr>
            <w:tcW w:w="5070" w:type="dxa"/>
          </w:tcPr>
          <w:p w:rsidR="00E66C31" w:rsidRDefault="00E66C31" w:rsidP="002C3ECE">
            <w:r>
              <w:t>When the numbers in the responses have great outliers – for example, if you have a list of salaries in a company, the salaries of the highest executives may be outliers.</w:t>
            </w:r>
          </w:p>
        </w:tc>
        <w:tc>
          <w:tcPr>
            <w:tcW w:w="4172" w:type="dxa"/>
          </w:tcPr>
          <w:p w:rsidR="00E66C31" w:rsidRDefault="00E66C31" w:rsidP="002C3ECE"/>
          <w:p w:rsidR="00E66C31" w:rsidRDefault="00E66C31" w:rsidP="002C3ECE"/>
          <w:p w:rsidR="00E66C31" w:rsidRDefault="00E66C31" w:rsidP="002C3ECE"/>
        </w:tc>
      </w:tr>
      <w:tr w:rsidR="00E66C31" w:rsidTr="002C3ECE">
        <w:tc>
          <w:tcPr>
            <w:tcW w:w="5070" w:type="dxa"/>
          </w:tcPr>
          <w:p w:rsidR="00E66C31" w:rsidRDefault="00E66C31" w:rsidP="002C3ECE">
            <w:r>
              <w:t>When you want to know the most common or most “popular” category. More rarely useful than the other two measures.</w:t>
            </w:r>
          </w:p>
        </w:tc>
        <w:tc>
          <w:tcPr>
            <w:tcW w:w="4172" w:type="dxa"/>
          </w:tcPr>
          <w:p w:rsidR="00E66C31" w:rsidRDefault="00E66C31" w:rsidP="002C3ECE"/>
          <w:p w:rsidR="00E66C31" w:rsidRPr="008B6AC2" w:rsidRDefault="00E66C31" w:rsidP="00E66C31">
            <w:pPr>
              <w:rPr>
                <w:i/>
              </w:rPr>
            </w:pPr>
          </w:p>
        </w:tc>
      </w:tr>
    </w:tbl>
    <w:p w:rsidR="00E66C31" w:rsidRDefault="00E66C31" w:rsidP="00E66C31">
      <w:pPr>
        <w:pStyle w:val="Heading3"/>
      </w:pPr>
      <w:r>
        <w:t>Question 4</w:t>
      </w:r>
    </w:p>
    <w:p w:rsidR="00E66C31" w:rsidRDefault="00E66C31" w:rsidP="00E66C31">
      <w:r>
        <w:t>Which measure of central tendency is best to use with the “Klingon” data?</w:t>
      </w:r>
    </w:p>
    <w:tbl>
      <w:tblPr>
        <w:tblStyle w:val="TableGrid"/>
        <w:tblW w:w="0" w:type="auto"/>
        <w:tblLook w:val="04A0" w:firstRow="1" w:lastRow="0" w:firstColumn="1" w:lastColumn="0" w:noHBand="0" w:noVBand="1"/>
      </w:tblPr>
      <w:tblGrid>
        <w:gridCol w:w="9242"/>
      </w:tblGrid>
      <w:tr w:rsidR="00E66C31" w:rsidTr="002C3ECE">
        <w:tc>
          <w:tcPr>
            <w:tcW w:w="9242" w:type="dxa"/>
          </w:tcPr>
          <w:p w:rsidR="00E66C31" w:rsidRDefault="00E66C31" w:rsidP="002C3ECE"/>
          <w:p w:rsidR="00E66C31" w:rsidRDefault="00E66C31" w:rsidP="00E66C31"/>
        </w:tc>
      </w:tr>
    </w:tbl>
    <w:p w:rsidR="00E66C31" w:rsidRDefault="00E66C31" w:rsidP="00E66C31">
      <w:pPr>
        <w:pStyle w:val="Heading2"/>
      </w:pPr>
    </w:p>
    <w:p w:rsidR="00E66C31" w:rsidRDefault="00E66C31" w:rsidP="00E66C31">
      <w:pPr>
        <w:pStyle w:val="Heading2"/>
      </w:pPr>
      <w:r>
        <w:t xml:space="preserve">Variance and standard deviation – measures of spread </w:t>
      </w:r>
    </w:p>
    <w:p w:rsidR="00E66C31" w:rsidRDefault="00E66C31" w:rsidP="00E66C31">
      <w:pPr>
        <w:tabs>
          <w:tab w:val="left" w:pos="5859"/>
        </w:tabs>
      </w:pPr>
      <w:r>
        <w:t xml:space="preserve">Knowing that the mean of one group is higher than another does not tell you enough to work out whether there is a difference between the two groups.  </w:t>
      </w:r>
    </w:p>
    <w:p w:rsidR="00E66C31" w:rsidRDefault="00E66C31" w:rsidP="00E66C31">
      <w:pPr>
        <w:tabs>
          <w:tab w:val="left" w:pos="5859"/>
        </w:tabs>
      </w:pPr>
      <w:r>
        <w:t>Take a look at these averages again.</w:t>
      </w:r>
      <w:r>
        <w:tab/>
      </w:r>
    </w:p>
    <w:tbl>
      <w:tblPr>
        <w:tblW w:w="2880" w:type="dxa"/>
        <w:tblInd w:w="93" w:type="dxa"/>
        <w:tblLook w:val="04A0" w:firstRow="1" w:lastRow="0" w:firstColumn="1" w:lastColumn="0" w:noHBand="0" w:noVBand="1"/>
      </w:tblPr>
      <w:tblGrid>
        <w:gridCol w:w="960"/>
        <w:gridCol w:w="960"/>
        <w:gridCol w:w="960"/>
      </w:tblGrid>
      <w:tr w:rsidR="00E66C31" w:rsidRPr="008636EA" w:rsidTr="002C3ECE">
        <w:trPr>
          <w:trHeight w:val="300"/>
        </w:trPr>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sidRPr="008636EA">
              <w:rPr>
                <w:rFonts w:ascii="Calibri" w:eastAsia="Times New Roman" w:hAnsi="Calibri" w:cs="Calibri"/>
                <w:color w:val="000000"/>
                <w:lang w:eastAsia="en-GB"/>
              </w:rPr>
              <w:t>M</w:t>
            </w:r>
            <w:r>
              <w:rPr>
                <w:rFonts w:ascii="Calibri" w:eastAsia="Times New Roman" w:hAnsi="Calibri" w:cs="Calibri"/>
                <w:color w:val="000000"/>
                <w:lang w:eastAsia="en-GB"/>
              </w:rPr>
              <w:t>ale</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sidRPr="008636EA">
              <w:rPr>
                <w:rFonts w:ascii="Calibri" w:eastAsia="Times New Roman" w:hAnsi="Calibri" w:cs="Calibri"/>
                <w:color w:val="000000"/>
                <w:lang w:eastAsia="en-GB"/>
              </w:rPr>
              <w:t>f</w:t>
            </w:r>
            <w:r>
              <w:rPr>
                <w:rFonts w:ascii="Calibri" w:eastAsia="Times New Roman" w:hAnsi="Calibri" w:cs="Calibri"/>
                <w:color w:val="000000"/>
                <w:lang w:eastAsia="en-GB"/>
              </w:rPr>
              <w:t>emale</w:t>
            </w:r>
          </w:p>
        </w:tc>
      </w:tr>
      <w:tr w:rsidR="00E66C31" w:rsidRPr="008636EA" w:rsidTr="002C3ECE">
        <w:trPr>
          <w:trHeight w:val="300"/>
        </w:trPr>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rPr>
                <w:rFonts w:ascii="Calibri" w:eastAsia="Times New Roman" w:hAnsi="Calibri" w:cs="Calibri"/>
                <w:color w:val="000000"/>
                <w:lang w:eastAsia="en-GB"/>
              </w:rPr>
            </w:pPr>
            <w:r w:rsidRPr="008636EA">
              <w:rPr>
                <w:rFonts w:ascii="Calibri" w:eastAsia="Times New Roman" w:hAnsi="Calibri" w:cs="Calibri"/>
                <w:color w:val="000000"/>
                <w:lang w:eastAsia="en-GB"/>
              </w:rPr>
              <w:t>mean</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6.20</w:t>
            </w:r>
          </w:p>
        </w:tc>
        <w:tc>
          <w:tcPr>
            <w:tcW w:w="960" w:type="dxa"/>
            <w:tcBorders>
              <w:top w:val="nil"/>
              <w:left w:val="nil"/>
              <w:bottom w:val="nil"/>
              <w:right w:val="nil"/>
            </w:tcBorders>
            <w:shd w:val="clear" w:color="auto" w:fill="auto"/>
            <w:noWrap/>
            <w:vAlign w:val="bottom"/>
            <w:hideMark/>
          </w:tcPr>
          <w:p w:rsidR="00E66C31" w:rsidRPr="008636EA" w:rsidRDefault="00E66C31" w:rsidP="002C3ECE">
            <w:pPr>
              <w:spacing w:after="0" w:line="240" w:lineRule="auto"/>
              <w:jc w:val="right"/>
              <w:rPr>
                <w:rFonts w:ascii="Calibri" w:eastAsia="Times New Roman" w:hAnsi="Calibri" w:cs="Calibri"/>
                <w:lang w:eastAsia="en-GB"/>
              </w:rPr>
            </w:pPr>
            <w:r w:rsidRPr="008636EA">
              <w:rPr>
                <w:rFonts w:ascii="Calibri" w:eastAsia="Times New Roman" w:hAnsi="Calibri" w:cs="Calibri"/>
                <w:lang w:eastAsia="en-GB"/>
              </w:rPr>
              <w:t>5.73</w:t>
            </w:r>
          </w:p>
        </w:tc>
      </w:tr>
    </w:tbl>
    <w:p w:rsidR="00E66C31" w:rsidRPr="0010515E" w:rsidRDefault="00E66C31" w:rsidP="00E66C31">
      <w:pPr>
        <w:rPr>
          <w:sz w:val="2"/>
          <w:szCs w:val="2"/>
        </w:rPr>
      </w:pPr>
      <w:r>
        <w:rPr>
          <w:sz w:val="2"/>
          <w:szCs w:val="2"/>
        </w:rPr>
        <w:t xml:space="preserve"> </w:t>
      </w:r>
    </w:p>
    <w:p w:rsidR="00E66C31" w:rsidRDefault="00E66C31" w:rsidP="00E66C31">
      <w:r>
        <w:t>The average figures tell us part of the story, but not all of it. We need to know: “were most of the scores clustered quite close to the average figure, or were they spread out more widely?” In our case the male scores might be more spread out than the female scores.</w:t>
      </w:r>
    </w:p>
    <w:p w:rsidR="00E66C31" w:rsidRDefault="00E66C31" w:rsidP="00E66C31">
      <w:r>
        <w:t xml:space="preserve">The figures that tell us this are the </w:t>
      </w:r>
      <w:r w:rsidRPr="0010515E">
        <w:rPr>
          <w:b/>
        </w:rPr>
        <w:t>variance</w:t>
      </w:r>
      <w:r>
        <w:t xml:space="preserve"> and the </w:t>
      </w:r>
      <w:r w:rsidRPr="0010515E">
        <w:rPr>
          <w:b/>
        </w:rPr>
        <w:t>standard deviation</w:t>
      </w:r>
      <w:r>
        <w:t xml:space="preserve">. You can calculate </w:t>
      </w:r>
      <w:proofErr w:type="gramStart"/>
      <w:r>
        <w:t>both using Excel or</w:t>
      </w:r>
      <w:proofErr w:type="gramEnd"/>
      <w:r>
        <w:t xml:space="preserve"> SPSS. Both are measures of spread but for now, we will concentrate on the standard deviation.</w:t>
      </w:r>
    </w:p>
    <w:p w:rsidR="00E66C31" w:rsidRDefault="00E66C31" w:rsidP="00E66C31">
      <w:r>
        <w:t>These are the figures for our Klingon data:</w:t>
      </w:r>
    </w:p>
    <w:tbl>
      <w:tblPr>
        <w:tblW w:w="2892" w:type="dxa"/>
        <w:tblInd w:w="93" w:type="dxa"/>
        <w:tblLook w:val="04A0" w:firstRow="1" w:lastRow="0" w:firstColumn="1" w:lastColumn="0" w:noHBand="0" w:noVBand="1"/>
      </w:tblPr>
      <w:tblGrid>
        <w:gridCol w:w="972"/>
        <w:gridCol w:w="960"/>
        <w:gridCol w:w="960"/>
      </w:tblGrid>
      <w:tr w:rsidR="00E66C31" w:rsidRPr="00E9752C" w:rsidTr="002C3ECE">
        <w:trPr>
          <w:trHeight w:val="300"/>
        </w:trPr>
        <w:tc>
          <w:tcPr>
            <w:tcW w:w="972"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Female</w:t>
            </w:r>
          </w:p>
        </w:tc>
      </w:tr>
      <w:tr w:rsidR="00E66C31" w:rsidRPr="00E9752C" w:rsidTr="002C3ECE">
        <w:trPr>
          <w:trHeight w:val="300"/>
        </w:trPr>
        <w:tc>
          <w:tcPr>
            <w:tcW w:w="972"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rPr>
                <w:rFonts w:ascii="Calibri" w:eastAsia="Times New Roman" w:hAnsi="Calibri" w:cs="Calibri"/>
                <w:color w:val="000000"/>
                <w:lang w:eastAsia="en-GB"/>
              </w:rPr>
            </w:pPr>
            <w:r w:rsidRPr="00E9752C">
              <w:rPr>
                <w:rFonts w:ascii="Calibri" w:eastAsia="Times New Roman" w:hAnsi="Calibri" w:cs="Calibri"/>
                <w:color w:val="000000"/>
                <w:lang w:eastAsia="en-GB"/>
              </w:rPr>
              <w:t>Mean</w:t>
            </w:r>
          </w:p>
        </w:tc>
        <w:tc>
          <w:tcPr>
            <w:tcW w:w="960"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6.20</w:t>
            </w:r>
          </w:p>
        </w:tc>
        <w:tc>
          <w:tcPr>
            <w:tcW w:w="960"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5.73</w:t>
            </w:r>
          </w:p>
        </w:tc>
      </w:tr>
      <w:tr w:rsidR="00E66C31" w:rsidRPr="00E9752C" w:rsidTr="002C3ECE">
        <w:trPr>
          <w:trHeight w:val="300"/>
        </w:trPr>
        <w:tc>
          <w:tcPr>
            <w:tcW w:w="972"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rPr>
                <w:rFonts w:ascii="Calibri" w:eastAsia="Times New Roman" w:hAnsi="Calibri" w:cs="Calibri"/>
                <w:color w:val="000000"/>
                <w:lang w:eastAsia="en-GB"/>
              </w:rPr>
            </w:pPr>
            <w:proofErr w:type="spellStart"/>
            <w:r w:rsidRPr="00E9752C">
              <w:rPr>
                <w:rFonts w:ascii="Calibri" w:eastAsia="Times New Roman" w:hAnsi="Calibri" w:cs="Calibri"/>
                <w:color w:val="000000"/>
                <w:lang w:eastAsia="en-GB"/>
              </w:rPr>
              <w:t>Stdev</w:t>
            </w:r>
            <w:proofErr w:type="spellEnd"/>
          </w:p>
        </w:tc>
        <w:tc>
          <w:tcPr>
            <w:tcW w:w="960"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2.31</w:t>
            </w:r>
          </w:p>
        </w:tc>
        <w:tc>
          <w:tcPr>
            <w:tcW w:w="960" w:type="dxa"/>
            <w:tcBorders>
              <w:top w:val="nil"/>
              <w:left w:val="nil"/>
              <w:bottom w:val="nil"/>
              <w:right w:val="nil"/>
            </w:tcBorders>
            <w:shd w:val="clear" w:color="auto" w:fill="auto"/>
            <w:noWrap/>
            <w:vAlign w:val="bottom"/>
            <w:hideMark/>
          </w:tcPr>
          <w:p w:rsidR="00E66C31" w:rsidRPr="00E9752C" w:rsidRDefault="00E66C31" w:rsidP="002C3ECE">
            <w:pPr>
              <w:spacing w:after="0" w:line="240" w:lineRule="auto"/>
              <w:jc w:val="right"/>
              <w:rPr>
                <w:rFonts w:ascii="Calibri" w:eastAsia="Times New Roman" w:hAnsi="Calibri" w:cs="Calibri"/>
                <w:color w:val="0033CC"/>
                <w:lang w:eastAsia="en-GB"/>
              </w:rPr>
            </w:pPr>
            <w:r w:rsidRPr="00E9752C">
              <w:rPr>
                <w:rFonts w:ascii="Calibri" w:eastAsia="Times New Roman" w:hAnsi="Calibri" w:cs="Calibri"/>
                <w:color w:val="0033CC"/>
                <w:lang w:eastAsia="en-GB"/>
              </w:rPr>
              <w:t>2.94</w:t>
            </w:r>
          </w:p>
        </w:tc>
      </w:tr>
    </w:tbl>
    <w:p w:rsidR="00E66C31" w:rsidRDefault="00E66C31" w:rsidP="00E66C31"/>
    <w:p w:rsidR="00E66C31" w:rsidRDefault="00E66C31" w:rsidP="00E66C31"/>
    <w:p w:rsidR="00E66C31" w:rsidRDefault="00E66C31" w:rsidP="00E66C31"/>
    <w:p w:rsidR="00E66C31" w:rsidRDefault="00E66C31" w:rsidP="00E66C31">
      <w:r>
        <w:lastRenderedPageBreak/>
        <w:t xml:space="preserve">Q: What does the standard deviation tell us about the spread of scores? </w:t>
      </w:r>
    </w:p>
    <w:p w:rsidR="00E66C31" w:rsidRDefault="00E66C31" w:rsidP="00E66C31">
      <w:r>
        <w:t>A: The calculation of the standard deviation shows us that roughly 68% of the males score within 2.31 of the mean (which is 6.20). That is, 68% of the responses fall between 3.89 and 8.51.</w:t>
      </w:r>
    </w:p>
    <w:p w:rsidR="00E66C31" w:rsidRPr="00AD56CA" w:rsidRDefault="00E66C31" w:rsidP="00E66C31">
      <w:pPr>
        <w:spacing w:before="240"/>
        <w:rPr>
          <w:sz w:val="2"/>
          <w:szCs w:val="2"/>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E66C31" w:rsidTr="002C3ECE">
        <w:tc>
          <w:tcPr>
            <w:tcW w:w="9242" w:type="dxa"/>
            <w:shd w:val="clear" w:color="auto" w:fill="D9D9D9" w:themeFill="background1" w:themeFillShade="D9"/>
          </w:tcPr>
          <w:p w:rsidR="00E66C31" w:rsidRDefault="00E66C31" w:rsidP="002C3ECE">
            <w:pPr>
              <w:spacing w:before="120" w:after="120"/>
            </w:pPr>
            <w:r>
              <w:t xml:space="preserve">JARGON: Standard deviation tells you how spread out the numbers are. It tells us how close to the mean 68% of </w:t>
            </w:r>
            <w:proofErr w:type="gramStart"/>
            <w:r>
              <w:t>the them</w:t>
            </w:r>
            <w:proofErr w:type="gramEnd"/>
            <w:r>
              <w:t xml:space="preserve"> come.</w:t>
            </w:r>
          </w:p>
        </w:tc>
      </w:tr>
    </w:tbl>
    <w:p w:rsidR="00E66C31" w:rsidRDefault="00E66C31" w:rsidP="00E66C31"/>
    <w:p w:rsidR="00E66C31" w:rsidRDefault="00E66C31" w:rsidP="00E66C31">
      <w:pPr>
        <w:pStyle w:val="Heading3"/>
      </w:pPr>
      <w:r>
        <w:t>Question 5</w:t>
      </w:r>
    </w:p>
    <w:p w:rsidR="00E66C31" w:rsidRDefault="00E66C31" w:rsidP="00E66C31">
      <w:r>
        <w:t>Use the calculator on your phone to fill in the gaps below.</w:t>
      </w:r>
    </w:p>
    <w:tbl>
      <w:tblPr>
        <w:tblStyle w:val="TableGrid"/>
        <w:tblW w:w="0" w:type="auto"/>
        <w:tblLook w:val="04A0" w:firstRow="1" w:lastRow="0" w:firstColumn="1" w:lastColumn="0" w:noHBand="0" w:noVBand="1"/>
      </w:tblPr>
      <w:tblGrid>
        <w:gridCol w:w="9242"/>
      </w:tblGrid>
      <w:tr w:rsidR="00E66C31" w:rsidTr="002C3ECE">
        <w:tc>
          <w:tcPr>
            <w:tcW w:w="9242" w:type="dxa"/>
          </w:tcPr>
          <w:p w:rsidR="00E66C31" w:rsidRDefault="00E66C31" w:rsidP="002C3ECE"/>
          <w:p w:rsidR="00E66C31" w:rsidRDefault="00E66C31" w:rsidP="002C3ECE">
            <w:r>
              <w:t>68% of the male ratings are between        3.89          and      8.51.</w:t>
            </w:r>
          </w:p>
          <w:p w:rsidR="00E66C31" w:rsidRDefault="00E66C31" w:rsidP="002C3ECE"/>
          <w:p w:rsidR="00E66C31" w:rsidRPr="00AE5CE0" w:rsidRDefault="00E66C31" w:rsidP="002C3ECE">
            <w:pPr>
              <w:rPr>
                <w:i/>
                <w:color w:val="FF0000"/>
              </w:rPr>
            </w:pPr>
            <w:r>
              <w:t xml:space="preserve">68% of the female ratings are between     </w:t>
            </w:r>
            <w:r w:rsidRPr="00AE5CE0">
              <w:rPr>
                <w:u w:val="single"/>
              </w:rPr>
              <w:t xml:space="preserve">             </w:t>
            </w:r>
            <w:r>
              <w:t xml:space="preserve">  and  </w:t>
            </w:r>
            <w:r w:rsidRPr="00AE5CE0">
              <w:rPr>
                <w:u w:val="single"/>
              </w:rPr>
              <w:t xml:space="preserve">            </w:t>
            </w:r>
            <w:r>
              <w:t xml:space="preserve">  .        </w:t>
            </w:r>
          </w:p>
          <w:p w:rsidR="00E66C31" w:rsidRDefault="00E66C31" w:rsidP="002C3ECE"/>
        </w:tc>
      </w:tr>
    </w:tbl>
    <w:p w:rsidR="00E66C31" w:rsidRDefault="00E66C31" w:rsidP="00E66C31"/>
    <w:p w:rsidR="00E66C31" w:rsidRDefault="00E66C31" w:rsidP="00E66C31">
      <w:pPr>
        <w:pStyle w:val="Heading3"/>
      </w:pPr>
      <w:r>
        <w:t>Question 6</w:t>
      </w:r>
    </w:p>
    <w:p w:rsidR="00E66C31" w:rsidRDefault="00E66C31" w:rsidP="00E66C31">
      <w:r>
        <w:t>Below is a “boxplot” graph showing the mean and standard deviation for the male category of this sample. Draw in the boxplot for the female rankings.</w:t>
      </w:r>
    </w:p>
    <w:p w:rsidR="00E66C31" w:rsidRDefault="00E66C31" w:rsidP="00E66C31">
      <w:r>
        <w:rPr>
          <w:noProof/>
          <w:lang w:eastAsia="en-GB"/>
        </w:rPr>
        <w:lastRenderedPageBreak/>
        <w:drawing>
          <wp:inline distT="0" distB="0" distL="0" distR="0" wp14:anchorId="61DE77D9" wp14:editId="2EA8AF2D">
            <wp:extent cx="3975755" cy="6000193"/>
            <wp:effectExtent l="0" t="0" r="571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08ED6.tmp"/>
                    <pic:cNvPicPr/>
                  </pic:nvPicPr>
                  <pic:blipFill>
                    <a:blip r:embed="rId44">
                      <a:extLst>
                        <a:ext uri="{28A0092B-C50C-407E-A947-70E740481C1C}">
                          <a14:useLocalDpi xmlns:a14="http://schemas.microsoft.com/office/drawing/2010/main" val="0"/>
                        </a:ext>
                      </a:extLst>
                    </a:blip>
                    <a:stretch>
                      <a:fillRect/>
                    </a:stretch>
                  </pic:blipFill>
                  <pic:spPr>
                    <a:xfrm>
                      <a:off x="0" y="0"/>
                      <a:ext cx="3976658" cy="6001556"/>
                    </a:xfrm>
                    <a:prstGeom prst="rect">
                      <a:avLst/>
                    </a:prstGeom>
                  </pic:spPr>
                </pic:pic>
              </a:graphicData>
            </a:graphic>
          </wp:inline>
        </w:drawing>
      </w:r>
    </w:p>
    <w:p w:rsidR="00E66C31" w:rsidRDefault="00E66C31" w:rsidP="00E66C31">
      <w:r>
        <w:br w:type="page"/>
      </w:r>
    </w:p>
    <w:p w:rsidR="00E66C31" w:rsidRDefault="00E66C31" w:rsidP="00E66C31">
      <w:pPr>
        <w:pStyle w:val="Heading3"/>
      </w:pPr>
      <w:r>
        <w:lastRenderedPageBreak/>
        <w:t>Question 7</w:t>
      </w:r>
    </w:p>
    <w:p w:rsidR="00E66C31" w:rsidRDefault="00E66C31" w:rsidP="00E66C31">
      <w:r>
        <w:t>Look at the boxplot graph you have just completed. What does it tell you about the difference in rankings between the males and females?</w:t>
      </w:r>
    </w:p>
    <w:tbl>
      <w:tblPr>
        <w:tblStyle w:val="TableGrid"/>
        <w:tblW w:w="0" w:type="auto"/>
        <w:tblLook w:val="04A0" w:firstRow="1" w:lastRow="0" w:firstColumn="1" w:lastColumn="0" w:noHBand="0" w:noVBand="1"/>
      </w:tblPr>
      <w:tblGrid>
        <w:gridCol w:w="9242"/>
      </w:tblGrid>
      <w:tr w:rsidR="00E66C31" w:rsidTr="002C3ECE">
        <w:tc>
          <w:tcPr>
            <w:tcW w:w="9242" w:type="dxa"/>
          </w:tcPr>
          <w:p w:rsidR="00E66C31" w:rsidRDefault="00E66C31" w:rsidP="002C3ECE"/>
          <w:p w:rsidR="00E66C31" w:rsidRDefault="00E66C31" w:rsidP="00E66C31"/>
          <w:p w:rsidR="00E66C31" w:rsidRDefault="00E66C31" w:rsidP="00E66C31"/>
        </w:tc>
      </w:tr>
    </w:tbl>
    <w:p w:rsidR="00E66C31" w:rsidRDefault="00E66C31" w:rsidP="00E66C31"/>
    <w:p w:rsidR="00E66C31" w:rsidRDefault="00E66C31" w:rsidP="00E66C31">
      <w:pPr>
        <w:pStyle w:val="Heading2"/>
      </w:pPr>
      <w:r>
        <w:t>How significant or insignificant is a difference?</w:t>
      </w:r>
    </w:p>
    <w:p w:rsidR="00E66C31" w:rsidRDefault="00E66C31" w:rsidP="00E66C31">
      <w:r>
        <w:t xml:space="preserve">Looking at the boxplot graph, it would seem there is little difference between the males and females. We could guess that the difference is not significant. </w:t>
      </w:r>
    </w:p>
    <w:p w:rsidR="00E66C31" w:rsidRDefault="00E66C31" w:rsidP="00E66C31">
      <w:r>
        <w:t xml:space="preserve">If you wanted to confirm that there is no significant difference, you would perform a statistical test on these data – in this case, you would use a </w:t>
      </w:r>
      <w:r w:rsidRPr="002B24C5">
        <w:rPr>
          <w:b/>
        </w:rPr>
        <w:t>t-test</w:t>
      </w:r>
      <w:r>
        <w:t xml:space="preserve">. </w:t>
      </w:r>
    </w:p>
    <w:p w:rsidR="00E66C31" w:rsidRDefault="00E66C31" w:rsidP="00E66C31">
      <w:r>
        <w:t>How to perform a t-test and interpret the results is a topic for another day.</w:t>
      </w:r>
    </w:p>
    <w:p w:rsidR="00E66C31" w:rsidRPr="00AD56CA" w:rsidRDefault="00E66C31" w:rsidP="00E66C31">
      <w:pPr>
        <w:spacing w:before="240"/>
        <w:rPr>
          <w:sz w:val="2"/>
          <w:szCs w:val="2"/>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E66C31" w:rsidTr="002C3ECE">
        <w:tc>
          <w:tcPr>
            <w:tcW w:w="9242" w:type="dxa"/>
            <w:shd w:val="clear" w:color="auto" w:fill="D9D9D9" w:themeFill="background1" w:themeFillShade="D9"/>
          </w:tcPr>
          <w:p w:rsidR="00E66C31" w:rsidRDefault="00E66C31" w:rsidP="002C3ECE">
            <w:pPr>
              <w:spacing w:before="120" w:after="120"/>
            </w:pPr>
            <w:r>
              <w:t xml:space="preserve">JARGON: </w:t>
            </w:r>
            <w:r w:rsidRPr="002B24C5">
              <w:rPr>
                <w:b/>
              </w:rPr>
              <w:t>Significant difference</w:t>
            </w:r>
            <w:r>
              <w:t xml:space="preserve"> is a specific statistical term. To be able to use this term, you need to have carried out a specific statistical test. Examples of such tests are a </w:t>
            </w:r>
            <w:r w:rsidRPr="002B24C5">
              <w:rPr>
                <w:b/>
              </w:rPr>
              <w:t>t-test</w:t>
            </w:r>
            <w:r>
              <w:t xml:space="preserve">, a </w:t>
            </w:r>
            <w:r w:rsidRPr="002B24C5">
              <w:rPr>
                <w:b/>
              </w:rPr>
              <w:t>chi-square test</w:t>
            </w:r>
            <w:r>
              <w:t xml:space="preserve"> or an </w:t>
            </w:r>
            <w:r w:rsidRPr="002B24C5">
              <w:rPr>
                <w:b/>
              </w:rPr>
              <w:t>ANOVA</w:t>
            </w:r>
            <w:r>
              <w:t xml:space="preserve"> test.</w:t>
            </w:r>
          </w:p>
        </w:tc>
      </w:tr>
    </w:tbl>
    <w:p w:rsidR="00E66C31" w:rsidRDefault="00E66C31" w:rsidP="00E66C31">
      <w:pPr>
        <w:rPr>
          <w:rFonts w:asciiTheme="majorHAnsi" w:eastAsiaTheme="majorEastAsia" w:hAnsiTheme="majorHAnsi" w:cstheme="majorBidi"/>
          <w:b/>
          <w:bCs/>
          <w:color w:val="4F81BD" w:themeColor="accent1"/>
        </w:rPr>
      </w:pPr>
    </w:p>
    <w:p w:rsidR="00CC64DE" w:rsidRDefault="00CC64DE" w:rsidP="00273225">
      <w:pPr>
        <w:sectPr w:rsidR="00CC64DE" w:rsidSect="00273225">
          <w:headerReference w:type="default" r:id="rId48"/>
          <w:pgSz w:w="11907" w:h="16839" w:code="9"/>
          <w:pgMar w:top="1440" w:right="1440" w:bottom="1440" w:left="1440" w:header="708" w:footer="708" w:gutter="0"/>
          <w:cols w:space="708"/>
          <w:docGrid w:linePitch="360"/>
        </w:sectPr>
      </w:pPr>
    </w:p>
    <w:p w:rsidR="00CC64DE" w:rsidRDefault="00CC64DE" w:rsidP="00CC64DE">
      <w:pPr>
        <w:pStyle w:val="Heading1"/>
      </w:pPr>
      <w:r w:rsidRPr="00186F00">
        <w:lastRenderedPageBreak/>
        <w:t xml:space="preserve">Worksheet </w:t>
      </w:r>
      <w:r w:rsidR="00BA4D69">
        <w:t xml:space="preserve">3: </w:t>
      </w:r>
      <w:r>
        <w:t xml:space="preserve">Comparison of Film Review Corpora: </w:t>
      </w:r>
      <w:proofErr w:type="gramStart"/>
      <w:r>
        <w:t>do</w:t>
      </w:r>
      <w:proofErr w:type="gramEnd"/>
      <w:r>
        <w:t xml:space="preserve"> World </w:t>
      </w:r>
      <w:proofErr w:type="spellStart"/>
      <w:r>
        <w:t>Englishes</w:t>
      </w:r>
      <w:proofErr w:type="spellEnd"/>
      <w:r>
        <w:t xml:space="preserve"> differ?</w:t>
      </w:r>
    </w:p>
    <w:p w:rsidR="00CC64DE" w:rsidRDefault="00CC64DE" w:rsidP="00CC64DE"/>
    <w:p w:rsidR="00CC64DE" w:rsidRDefault="00CC64DE" w:rsidP="00CC64DE">
      <w:r>
        <w:t xml:space="preserve">Table 1 below is a film corpus of film reviews of the top 20 grossing films for 2011. The reviews are taken from the British newspapers </w:t>
      </w:r>
      <w:r w:rsidRPr="009175D1">
        <w:rPr>
          <w:i/>
        </w:rPr>
        <w:t xml:space="preserve">The Times </w:t>
      </w:r>
      <w:r>
        <w:t xml:space="preserve">and </w:t>
      </w:r>
      <w:r w:rsidRPr="009175D1">
        <w:rPr>
          <w:i/>
        </w:rPr>
        <w:t>The Guardian</w:t>
      </w:r>
      <w:r>
        <w:t xml:space="preserve">; American Newspapers </w:t>
      </w:r>
      <w:r w:rsidRPr="009175D1">
        <w:rPr>
          <w:i/>
        </w:rPr>
        <w:t>Washington Post</w:t>
      </w:r>
      <w:r>
        <w:t xml:space="preserve"> and </w:t>
      </w:r>
      <w:r w:rsidRPr="009175D1">
        <w:rPr>
          <w:i/>
        </w:rPr>
        <w:t>New York Times</w:t>
      </w:r>
      <w:r>
        <w:t xml:space="preserve">; and Indian papers </w:t>
      </w:r>
      <w:r w:rsidRPr="009175D1">
        <w:rPr>
          <w:i/>
        </w:rPr>
        <w:t>The Times of India</w:t>
      </w:r>
      <w:r>
        <w:t xml:space="preserve"> and the </w:t>
      </w:r>
      <w:r w:rsidRPr="009175D1">
        <w:rPr>
          <w:i/>
        </w:rPr>
        <w:t>Indian Express</w:t>
      </w:r>
      <w:r>
        <w:t>.</w:t>
      </w:r>
    </w:p>
    <w:p w:rsidR="00CC64DE" w:rsidRDefault="00CC64DE" w:rsidP="00CC64DE">
      <w:r>
        <w:t>The first column for each newspaper gives the number of times the perfect tense is used. If there was no review for a film, then the cell is shaded in light green.</w:t>
      </w:r>
    </w:p>
    <w:p w:rsidR="00CC64DE" w:rsidRDefault="00CC64DE" w:rsidP="00CC64DE">
      <w:r>
        <w:t>The second column gives the word length of each review.</w:t>
      </w:r>
    </w:p>
    <w:tbl>
      <w:tblPr>
        <w:tblStyle w:val="TableGrid"/>
        <w:tblW w:w="0" w:type="auto"/>
        <w:shd w:val="pct10" w:color="auto" w:fill="auto"/>
        <w:tblLook w:val="04A0" w:firstRow="1" w:lastRow="0" w:firstColumn="1" w:lastColumn="0" w:noHBand="0" w:noVBand="1"/>
      </w:tblPr>
      <w:tblGrid>
        <w:gridCol w:w="14175"/>
      </w:tblGrid>
      <w:tr w:rsidR="00BA4D69" w:rsidTr="00BA4D69">
        <w:tc>
          <w:tcPr>
            <w:tcW w:w="14175" w:type="dxa"/>
            <w:shd w:val="pct10" w:color="auto" w:fill="auto"/>
          </w:tcPr>
          <w:p w:rsidR="00BA4D69" w:rsidRDefault="00BA4D69" w:rsidP="00BA4D69">
            <w:pPr>
              <w:pStyle w:val="Heading3"/>
              <w:outlineLvl w:val="2"/>
              <w:rPr>
                <w:noProof/>
                <w:lang w:eastAsia="en-GB"/>
              </w:rPr>
            </w:pPr>
            <w:r>
              <w:rPr>
                <w:noProof/>
                <w:lang w:eastAsia="en-GB"/>
              </w:rPr>
              <w:t>Note on how we determined the perfect tense?</w:t>
            </w:r>
          </w:p>
          <w:p w:rsidR="00BA4D69" w:rsidRDefault="00BA4D69" w:rsidP="00BA4D69">
            <w:pPr>
              <w:pStyle w:val="ListParagraph"/>
              <w:numPr>
                <w:ilvl w:val="0"/>
                <w:numId w:val="13"/>
              </w:numPr>
              <w:rPr>
                <w:noProof/>
                <w:lang w:eastAsia="en-GB"/>
              </w:rPr>
            </w:pPr>
            <w:r>
              <w:rPr>
                <w:noProof/>
                <w:lang w:eastAsia="en-GB"/>
              </w:rPr>
              <w:t>0all lexical (i.e. non-auxiliary) uses of 'have' in any variety</w:t>
            </w:r>
            <w:r>
              <w:rPr>
                <w:noProof/>
                <w:lang w:eastAsia="en-GB"/>
              </w:rPr>
              <w:tab/>
            </w:r>
          </w:p>
          <w:p w:rsidR="00BA4D69" w:rsidRDefault="00BA4D69" w:rsidP="00BA4D69">
            <w:pPr>
              <w:pStyle w:val="ListParagraph"/>
              <w:numPr>
                <w:ilvl w:val="0"/>
                <w:numId w:val="13"/>
              </w:numPr>
              <w:rPr>
                <w:noProof/>
                <w:lang w:eastAsia="en-GB"/>
              </w:rPr>
            </w:pPr>
            <w:r>
              <w:rPr>
                <w:noProof/>
                <w:lang w:eastAsia="en-GB"/>
              </w:rPr>
              <w:t>have got' for ownership etc. because its sense is never perfective (and it is more common in BrE than Ame anyway)</w:t>
            </w:r>
          </w:p>
          <w:p w:rsidR="00BA4D69" w:rsidRDefault="00BA4D69" w:rsidP="00BA4D69">
            <w:pPr>
              <w:pStyle w:val="ListParagraph"/>
              <w:numPr>
                <w:ilvl w:val="0"/>
                <w:numId w:val="13"/>
              </w:numPr>
              <w:rPr>
                <w:noProof/>
                <w:lang w:eastAsia="en-GB"/>
              </w:rPr>
            </w:pPr>
            <w:r>
              <w:rPr>
                <w:noProof/>
                <w:lang w:eastAsia="en-GB"/>
              </w:rPr>
              <w:t>have' + NP + Verb(-ing or -ed) which are causatives</w:t>
            </w:r>
            <w:r>
              <w:rPr>
                <w:noProof/>
                <w:lang w:eastAsia="en-GB"/>
              </w:rPr>
              <w:tab/>
            </w:r>
            <w:r>
              <w:rPr>
                <w:noProof/>
                <w:lang w:eastAsia="en-GB"/>
              </w:rPr>
              <w:tab/>
            </w:r>
          </w:p>
          <w:p w:rsidR="00BA4D69" w:rsidRDefault="00BA4D69" w:rsidP="00CC64DE">
            <w:pPr>
              <w:pStyle w:val="ListParagraph"/>
              <w:numPr>
                <w:ilvl w:val="0"/>
                <w:numId w:val="13"/>
              </w:numPr>
              <w:rPr>
                <w:noProof/>
                <w:lang w:eastAsia="en-GB"/>
              </w:rPr>
            </w:pPr>
            <w:r>
              <w:rPr>
                <w:noProof/>
                <w:lang w:eastAsia="en-GB"/>
              </w:rPr>
              <w:t>all 'have to' forms which are not perfects but a kind of modal auxiliary form</w:t>
            </w:r>
          </w:p>
          <w:p w:rsidR="00BA4D69" w:rsidRDefault="00BA4D69" w:rsidP="00CC64DE"/>
        </w:tc>
      </w:tr>
    </w:tbl>
    <w:p w:rsidR="00CC64DE" w:rsidRDefault="00CC64DE" w:rsidP="00CC64DE">
      <w:r>
        <w:rPr>
          <w:b/>
          <w:bCs/>
        </w:rPr>
        <w:br w:type="page"/>
      </w:r>
    </w:p>
    <w:p w:rsidR="00CC64DE" w:rsidRDefault="00CC64DE" w:rsidP="00CC64DE">
      <w:pPr>
        <w:rPr>
          <w:noProof/>
          <w:lang w:eastAsia="en-GB"/>
        </w:rPr>
      </w:pPr>
      <w:r>
        <w:rPr>
          <w:noProof/>
          <w:lang w:eastAsia="en-GB"/>
        </w:rPr>
        <w:lastRenderedPageBreak/>
        <w:t>Table 1: Occurances of perfect tense</w:t>
      </w:r>
    </w:p>
    <w:tbl>
      <w:tblPr>
        <w:tblW w:w="14523" w:type="dxa"/>
        <w:tblInd w:w="93" w:type="dxa"/>
        <w:tblLook w:val="04A0" w:firstRow="1" w:lastRow="0" w:firstColumn="1" w:lastColumn="0" w:noHBand="0" w:noVBand="1"/>
      </w:tblPr>
      <w:tblGrid>
        <w:gridCol w:w="1820"/>
        <w:gridCol w:w="1021"/>
        <w:gridCol w:w="1048"/>
        <w:gridCol w:w="1040"/>
        <w:gridCol w:w="1048"/>
        <w:gridCol w:w="1294"/>
        <w:gridCol w:w="1048"/>
        <w:gridCol w:w="1020"/>
        <w:gridCol w:w="1048"/>
        <w:gridCol w:w="1020"/>
        <w:gridCol w:w="1048"/>
        <w:gridCol w:w="1020"/>
        <w:gridCol w:w="1048"/>
      </w:tblGrid>
      <w:tr w:rsidR="00CC64DE" w:rsidRPr="00374DF5" w:rsidTr="00CC64DE">
        <w:trPr>
          <w:cantSplit/>
          <w:trHeight w:hRule="exact" w:val="567"/>
        </w:trPr>
        <w:tc>
          <w:tcPr>
            <w:tcW w:w="1820" w:type="dxa"/>
            <w:tcBorders>
              <w:top w:val="nil"/>
              <w:left w:val="nil"/>
              <w:bottom w:val="single" w:sz="4" w:space="0" w:color="auto"/>
              <w:right w:val="single" w:sz="4" w:space="0" w:color="auto"/>
            </w:tcBorders>
            <w:shd w:val="clear" w:color="000000" w:fill="D8E4BC"/>
            <w:vAlign w:val="bottom"/>
            <w:hideMark/>
          </w:tcPr>
          <w:p w:rsidR="00CC64DE" w:rsidRPr="00374DF5" w:rsidRDefault="00CC64DE" w:rsidP="002C3ECE">
            <w:pPr>
              <w:jc w:val="center"/>
              <w:rPr>
                <w:rFonts w:ascii="Calibri" w:hAnsi="Calibri" w:cs="Calibri"/>
                <w:color w:val="000000"/>
                <w:lang w:eastAsia="en-GB"/>
              </w:rPr>
            </w:pPr>
            <w:r w:rsidRPr="00374DF5">
              <w:rPr>
                <w:rFonts w:ascii="Calibri" w:hAnsi="Calibri" w:cs="Calibri"/>
                <w:color w:val="000000"/>
                <w:lang w:eastAsia="en-GB"/>
              </w:rPr>
              <w:t>Film title</w:t>
            </w:r>
          </w:p>
        </w:tc>
        <w:tc>
          <w:tcPr>
            <w:tcW w:w="1021" w:type="dxa"/>
            <w:tcBorders>
              <w:top w:val="nil"/>
              <w:left w:val="single" w:sz="4" w:space="0" w:color="auto"/>
              <w:bottom w:val="single" w:sz="4" w:space="0" w:color="auto"/>
              <w:right w:val="nil"/>
            </w:tcBorders>
            <w:shd w:val="clear" w:color="000000" w:fill="D8E4BC"/>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Times (London)</w:t>
            </w:r>
          </w:p>
        </w:tc>
        <w:tc>
          <w:tcPr>
            <w:tcW w:w="1048" w:type="dxa"/>
            <w:tcBorders>
              <w:top w:val="nil"/>
              <w:left w:val="nil"/>
              <w:bottom w:val="single" w:sz="4" w:space="0" w:color="auto"/>
              <w:right w:val="single" w:sz="4" w:space="0" w:color="auto"/>
            </w:tcBorders>
            <w:shd w:val="clear" w:color="000000" w:fill="EBF1DE"/>
            <w:vAlign w:val="bottom"/>
            <w:hideMark/>
          </w:tcPr>
          <w:p w:rsidR="00CC64DE" w:rsidRDefault="00CC64DE" w:rsidP="002C3ECE">
            <w:pPr>
              <w:rPr>
                <w:rFonts w:ascii="Calibri" w:hAnsi="Calibri" w:cs="Calibri"/>
                <w:color w:val="000000"/>
                <w:lang w:eastAsia="en-GB"/>
              </w:rPr>
            </w:pPr>
            <w:r w:rsidRPr="00374DF5">
              <w:rPr>
                <w:rFonts w:ascii="Calibri" w:hAnsi="Calibri" w:cs="Calibri"/>
                <w:color w:val="000000"/>
                <w:lang w:eastAsia="en-GB"/>
              </w:rPr>
              <w:t>Word</w:t>
            </w:r>
            <w:r>
              <w:rPr>
                <w:rFonts w:ascii="Calibri" w:hAnsi="Calibri" w:cs="Calibri"/>
                <w:color w:val="000000"/>
                <w:lang w:eastAsia="en-GB"/>
              </w:rPr>
              <w:t xml:space="preserve"> count</w:t>
            </w:r>
          </w:p>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count</w:t>
            </w:r>
          </w:p>
        </w:tc>
        <w:tc>
          <w:tcPr>
            <w:tcW w:w="1040" w:type="dxa"/>
            <w:tcBorders>
              <w:top w:val="nil"/>
              <w:left w:val="nil"/>
              <w:bottom w:val="single" w:sz="4" w:space="0" w:color="auto"/>
              <w:right w:val="nil"/>
            </w:tcBorders>
            <w:shd w:val="clear" w:color="000000" w:fill="D8E4BC"/>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Guardian</w:t>
            </w:r>
          </w:p>
        </w:tc>
        <w:tc>
          <w:tcPr>
            <w:tcW w:w="1048" w:type="dxa"/>
            <w:tcBorders>
              <w:top w:val="nil"/>
              <w:left w:val="nil"/>
              <w:bottom w:val="single" w:sz="4" w:space="0" w:color="auto"/>
              <w:right w:val="single" w:sz="4" w:space="0" w:color="auto"/>
            </w:tcBorders>
            <w:shd w:val="clear" w:color="000000" w:fill="EBF1DE"/>
            <w:vAlign w:val="bottom"/>
            <w:hideMark/>
          </w:tcPr>
          <w:p w:rsidR="00CC64DE" w:rsidRDefault="00CC64DE" w:rsidP="002C3ECE">
            <w:pPr>
              <w:rPr>
                <w:rFonts w:ascii="Calibri" w:hAnsi="Calibri" w:cs="Calibri"/>
                <w:color w:val="000000"/>
                <w:lang w:eastAsia="en-GB"/>
              </w:rPr>
            </w:pPr>
            <w:r w:rsidRPr="00374DF5">
              <w:rPr>
                <w:rFonts w:ascii="Calibri" w:hAnsi="Calibri" w:cs="Calibri"/>
                <w:color w:val="000000"/>
                <w:lang w:eastAsia="en-GB"/>
              </w:rPr>
              <w:t>Word</w:t>
            </w:r>
            <w:r>
              <w:rPr>
                <w:rFonts w:ascii="Calibri" w:hAnsi="Calibri" w:cs="Calibri"/>
                <w:color w:val="000000"/>
                <w:lang w:eastAsia="en-GB"/>
              </w:rPr>
              <w:t xml:space="preserve"> count</w:t>
            </w:r>
          </w:p>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count</w:t>
            </w:r>
          </w:p>
        </w:tc>
        <w:tc>
          <w:tcPr>
            <w:tcW w:w="1294" w:type="dxa"/>
            <w:tcBorders>
              <w:top w:val="nil"/>
              <w:left w:val="nil"/>
              <w:bottom w:val="single" w:sz="4" w:space="0" w:color="auto"/>
              <w:right w:val="nil"/>
            </w:tcBorders>
            <w:shd w:val="clear" w:color="000000" w:fill="D8E4BC"/>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Washington Post</w:t>
            </w:r>
          </w:p>
        </w:tc>
        <w:tc>
          <w:tcPr>
            <w:tcW w:w="1048" w:type="dxa"/>
            <w:tcBorders>
              <w:top w:val="nil"/>
              <w:left w:val="nil"/>
              <w:bottom w:val="single" w:sz="4" w:space="0" w:color="auto"/>
              <w:right w:val="single" w:sz="4" w:space="0" w:color="auto"/>
            </w:tcBorders>
            <w:shd w:val="clear" w:color="000000" w:fill="EBF1DE"/>
            <w:vAlign w:val="bottom"/>
            <w:hideMark/>
          </w:tcPr>
          <w:p w:rsidR="00CC64DE" w:rsidRDefault="00CC64DE" w:rsidP="002C3ECE">
            <w:pPr>
              <w:rPr>
                <w:rFonts w:ascii="Calibri" w:hAnsi="Calibri" w:cs="Calibri"/>
                <w:color w:val="000000"/>
                <w:lang w:eastAsia="en-GB"/>
              </w:rPr>
            </w:pPr>
            <w:r w:rsidRPr="00374DF5">
              <w:rPr>
                <w:rFonts w:ascii="Calibri" w:hAnsi="Calibri" w:cs="Calibri"/>
                <w:color w:val="000000"/>
                <w:lang w:eastAsia="en-GB"/>
              </w:rPr>
              <w:t>Word</w:t>
            </w:r>
            <w:r>
              <w:rPr>
                <w:rFonts w:ascii="Calibri" w:hAnsi="Calibri" w:cs="Calibri"/>
                <w:color w:val="000000"/>
                <w:lang w:eastAsia="en-GB"/>
              </w:rPr>
              <w:t xml:space="preserve"> count</w:t>
            </w:r>
          </w:p>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count</w:t>
            </w:r>
          </w:p>
        </w:tc>
        <w:tc>
          <w:tcPr>
            <w:tcW w:w="1020" w:type="dxa"/>
            <w:tcBorders>
              <w:top w:val="nil"/>
              <w:left w:val="nil"/>
              <w:bottom w:val="single" w:sz="4" w:space="0" w:color="auto"/>
              <w:right w:val="nil"/>
            </w:tcBorders>
            <w:shd w:val="clear" w:color="000000" w:fill="D8E4BC"/>
            <w:vAlign w:val="bottom"/>
            <w:hideMark/>
          </w:tcPr>
          <w:p w:rsidR="00CC64DE" w:rsidRPr="00374DF5" w:rsidRDefault="00CC64DE" w:rsidP="00CC64DE">
            <w:pPr>
              <w:rPr>
                <w:rFonts w:ascii="Calibri" w:hAnsi="Calibri" w:cs="Calibri"/>
                <w:color w:val="000000"/>
                <w:lang w:eastAsia="en-GB"/>
              </w:rPr>
            </w:pPr>
            <w:r>
              <w:rPr>
                <w:rFonts w:ascii="Calibri" w:hAnsi="Calibri" w:cs="Calibri"/>
                <w:color w:val="000000"/>
                <w:lang w:eastAsia="en-GB"/>
              </w:rPr>
              <w:t>NY</w:t>
            </w:r>
            <w:r w:rsidRPr="00374DF5">
              <w:rPr>
                <w:rFonts w:ascii="Calibri" w:hAnsi="Calibri" w:cs="Calibri"/>
                <w:color w:val="000000"/>
                <w:lang w:eastAsia="en-GB"/>
              </w:rPr>
              <w:t xml:space="preserve"> Times</w:t>
            </w:r>
          </w:p>
        </w:tc>
        <w:tc>
          <w:tcPr>
            <w:tcW w:w="1048" w:type="dxa"/>
            <w:tcBorders>
              <w:top w:val="nil"/>
              <w:left w:val="nil"/>
              <w:bottom w:val="single" w:sz="4" w:space="0" w:color="auto"/>
              <w:right w:val="single" w:sz="4" w:space="0" w:color="auto"/>
            </w:tcBorders>
            <w:shd w:val="clear" w:color="000000" w:fill="EBF1DE"/>
            <w:vAlign w:val="bottom"/>
            <w:hideMark/>
          </w:tcPr>
          <w:p w:rsidR="00CC64DE" w:rsidRDefault="00CC64DE" w:rsidP="002C3ECE">
            <w:pPr>
              <w:rPr>
                <w:rFonts w:ascii="Calibri" w:hAnsi="Calibri" w:cs="Calibri"/>
                <w:color w:val="000000"/>
                <w:lang w:eastAsia="en-GB"/>
              </w:rPr>
            </w:pPr>
            <w:r w:rsidRPr="00374DF5">
              <w:rPr>
                <w:rFonts w:ascii="Calibri" w:hAnsi="Calibri" w:cs="Calibri"/>
                <w:color w:val="000000"/>
                <w:lang w:eastAsia="en-GB"/>
              </w:rPr>
              <w:t>Word</w:t>
            </w:r>
            <w:r>
              <w:rPr>
                <w:rFonts w:ascii="Calibri" w:hAnsi="Calibri" w:cs="Calibri"/>
                <w:color w:val="000000"/>
                <w:lang w:eastAsia="en-GB"/>
              </w:rPr>
              <w:t xml:space="preserve"> count</w:t>
            </w:r>
          </w:p>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count</w:t>
            </w:r>
          </w:p>
        </w:tc>
        <w:tc>
          <w:tcPr>
            <w:tcW w:w="1020" w:type="dxa"/>
            <w:tcBorders>
              <w:top w:val="nil"/>
              <w:left w:val="nil"/>
              <w:bottom w:val="single" w:sz="4" w:space="0" w:color="auto"/>
              <w:right w:val="nil"/>
            </w:tcBorders>
            <w:shd w:val="clear" w:color="000000" w:fill="D8E4BC"/>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Times of India</w:t>
            </w:r>
          </w:p>
        </w:tc>
        <w:tc>
          <w:tcPr>
            <w:tcW w:w="1048" w:type="dxa"/>
            <w:tcBorders>
              <w:top w:val="nil"/>
              <w:left w:val="nil"/>
              <w:bottom w:val="single" w:sz="4" w:space="0" w:color="auto"/>
              <w:right w:val="single" w:sz="4" w:space="0" w:color="auto"/>
            </w:tcBorders>
            <w:shd w:val="clear" w:color="000000" w:fill="EBF1DE"/>
            <w:vAlign w:val="bottom"/>
            <w:hideMark/>
          </w:tcPr>
          <w:p w:rsidR="00CC64DE" w:rsidRDefault="00CC64DE" w:rsidP="002C3ECE">
            <w:pPr>
              <w:rPr>
                <w:rFonts w:ascii="Calibri" w:hAnsi="Calibri" w:cs="Calibri"/>
                <w:color w:val="000000"/>
                <w:lang w:eastAsia="en-GB"/>
              </w:rPr>
            </w:pPr>
            <w:r w:rsidRPr="00374DF5">
              <w:rPr>
                <w:rFonts w:ascii="Calibri" w:hAnsi="Calibri" w:cs="Calibri"/>
                <w:color w:val="000000"/>
                <w:lang w:eastAsia="en-GB"/>
              </w:rPr>
              <w:t>Word</w:t>
            </w:r>
            <w:r>
              <w:rPr>
                <w:rFonts w:ascii="Calibri" w:hAnsi="Calibri" w:cs="Calibri"/>
                <w:color w:val="000000"/>
                <w:lang w:eastAsia="en-GB"/>
              </w:rPr>
              <w:t xml:space="preserve"> count</w:t>
            </w:r>
          </w:p>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count</w:t>
            </w:r>
          </w:p>
        </w:tc>
        <w:tc>
          <w:tcPr>
            <w:tcW w:w="1020" w:type="dxa"/>
            <w:tcBorders>
              <w:top w:val="nil"/>
              <w:left w:val="nil"/>
              <w:bottom w:val="single" w:sz="4" w:space="0" w:color="auto"/>
              <w:right w:val="nil"/>
            </w:tcBorders>
            <w:shd w:val="clear" w:color="000000" w:fill="D8E4BC"/>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Indian Express</w:t>
            </w:r>
          </w:p>
        </w:tc>
        <w:tc>
          <w:tcPr>
            <w:tcW w:w="1048" w:type="dxa"/>
            <w:tcBorders>
              <w:top w:val="nil"/>
              <w:left w:val="nil"/>
              <w:bottom w:val="single" w:sz="4" w:space="0" w:color="auto"/>
              <w:right w:val="single" w:sz="4" w:space="0" w:color="auto"/>
            </w:tcBorders>
            <w:shd w:val="clear" w:color="000000" w:fill="EBF1DE"/>
            <w:vAlign w:val="bottom"/>
            <w:hideMark/>
          </w:tcPr>
          <w:p w:rsidR="00CC64DE" w:rsidRDefault="00CC64DE" w:rsidP="002C3ECE">
            <w:pPr>
              <w:rPr>
                <w:rFonts w:ascii="Calibri" w:hAnsi="Calibri" w:cs="Calibri"/>
                <w:color w:val="000000"/>
                <w:lang w:eastAsia="en-GB"/>
              </w:rPr>
            </w:pPr>
            <w:r w:rsidRPr="00374DF5">
              <w:rPr>
                <w:rFonts w:ascii="Calibri" w:hAnsi="Calibri" w:cs="Calibri"/>
                <w:color w:val="000000"/>
                <w:lang w:eastAsia="en-GB"/>
              </w:rPr>
              <w:t>Word</w:t>
            </w:r>
            <w:r>
              <w:rPr>
                <w:rFonts w:ascii="Calibri" w:hAnsi="Calibri" w:cs="Calibri"/>
                <w:color w:val="000000"/>
                <w:lang w:eastAsia="en-GB"/>
              </w:rPr>
              <w:t xml:space="preserve"> count</w:t>
            </w:r>
          </w:p>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count</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bridesmaids</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637</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991</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665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992</w:t>
            </w:r>
          </w:p>
        </w:tc>
        <w:tc>
          <w:tcPr>
            <w:tcW w:w="1020" w:type="dxa"/>
            <w:tcBorders>
              <w:top w:val="nil"/>
              <w:left w:val="nil"/>
              <w:bottom w:val="nil"/>
              <w:right w:val="nil"/>
            </w:tcBorders>
            <w:shd w:val="clear" w:color="000000" w:fill="D8E4BC"/>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 </w:t>
            </w:r>
          </w:p>
        </w:tc>
        <w:tc>
          <w:tcPr>
            <w:tcW w:w="1048" w:type="dxa"/>
            <w:tcBorders>
              <w:top w:val="nil"/>
              <w:left w:val="nil"/>
              <w:bottom w:val="nil"/>
              <w:right w:val="single" w:sz="4" w:space="0" w:color="auto"/>
            </w:tcBorders>
            <w:shd w:val="clear" w:color="000000" w:fill="D8E4BC"/>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 </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737</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captain-</w:t>
            </w:r>
            <w:proofErr w:type="spellStart"/>
            <w:r w:rsidRPr="00374DF5">
              <w:rPr>
                <w:rFonts w:ascii="Calibri" w:hAnsi="Calibri" w:cs="Calibri"/>
                <w:color w:val="000000"/>
                <w:lang w:eastAsia="en-GB"/>
              </w:rPr>
              <w:t>america</w:t>
            </w:r>
            <w:proofErr w:type="spellEnd"/>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483</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908</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818</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1235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375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571</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cars-2</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493</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470</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620</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1055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473</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458</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fast-five</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989</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635</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706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905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375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354</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hangover</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624</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895</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721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784</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434</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737</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harry-potter</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646</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536</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894</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1745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379</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929</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kung-</w:t>
            </w:r>
            <w:proofErr w:type="spellStart"/>
            <w:r w:rsidRPr="00374DF5">
              <w:rPr>
                <w:rFonts w:ascii="Calibri" w:hAnsi="Calibri" w:cs="Calibri"/>
                <w:color w:val="000000"/>
                <w:lang w:eastAsia="en-GB"/>
              </w:rPr>
              <w:t>fu</w:t>
            </w:r>
            <w:proofErr w:type="spellEnd"/>
            <w:r w:rsidRPr="00374DF5">
              <w:rPr>
                <w:rFonts w:ascii="Calibri" w:hAnsi="Calibri" w:cs="Calibri"/>
                <w:color w:val="000000"/>
                <w:lang w:eastAsia="en-GB"/>
              </w:rPr>
              <w:t>-panda</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665</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272</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521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882</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390</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513</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mission-impossible</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859</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807</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768</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1082</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456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694</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pirates</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410</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875</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792</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969</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371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469</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planet-of- -apes</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521</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851</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654</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1180</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593</w:t>
            </w:r>
          </w:p>
        </w:tc>
        <w:tc>
          <w:tcPr>
            <w:tcW w:w="1020" w:type="dxa"/>
            <w:tcBorders>
              <w:top w:val="nil"/>
              <w:left w:val="nil"/>
              <w:bottom w:val="nil"/>
              <w:right w:val="nil"/>
            </w:tcBorders>
            <w:shd w:val="clear" w:color="000000" w:fill="D8E4BC"/>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 </w:t>
            </w:r>
          </w:p>
        </w:tc>
        <w:tc>
          <w:tcPr>
            <w:tcW w:w="1048" w:type="dxa"/>
            <w:tcBorders>
              <w:top w:val="nil"/>
              <w:left w:val="nil"/>
              <w:bottom w:val="nil"/>
              <w:right w:val="nil"/>
            </w:tcBorders>
            <w:shd w:val="clear" w:color="000000" w:fill="D8E4BC"/>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 </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puss-in-boots</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646</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276</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597</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756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222</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519</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proofErr w:type="spellStart"/>
            <w:r w:rsidRPr="00374DF5">
              <w:rPr>
                <w:rFonts w:ascii="Calibri" w:hAnsi="Calibri" w:cs="Calibri"/>
                <w:color w:val="000000"/>
                <w:lang w:eastAsia="en-GB"/>
              </w:rPr>
              <w:t>rio</w:t>
            </w:r>
            <w:proofErr w:type="spellEnd"/>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620</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136</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560</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406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343</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401</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proofErr w:type="spellStart"/>
            <w:r w:rsidRPr="00374DF5">
              <w:rPr>
                <w:rFonts w:ascii="Calibri" w:hAnsi="Calibri" w:cs="Calibri"/>
                <w:color w:val="000000"/>
                <w:lang w:eastAsia="en-GB"/>
              </w:rPr>
              <w:t>sherlock</w:t>
            </w:r>
            <w:proofErr w:type="spellEnd"/>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642</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474</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624</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659</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608</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555</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proofErr w:type="spellStart"/>
            <w:r w:rsidRPr="00374DF5">
              <w:rPr>
                <w:rFonts w:ascii="Calibri" w:hAnsi="Calibri" w:cs="Calibri"/>
                <w:color w:val="000000"/>
                <w:lang w:eastAsia="en-GB"/>
              </w:rPr>
              <w:t>smurfs</w:t>
            </w:r>
            <w:proofErr w:type="spellEnd"/>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433</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195</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643</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420</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176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667</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super-8</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632</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990</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796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1190</w:t>
            </w:r>
          </w:p>
        </w:tc>
        <w:tc>
          <w:tcPr>
            <w:tcW w:w="1020" w:type="dxa"/>
            <w:tcBorders>
              <w:top w:val="nil"/>
              <w:left w:val="nil"/>
              <w:bottom w:val="nil"/>
              <w:right w:val="nil"/>
            </w:tcBorders>
            <w:shd w:val="clear" w:color="000000" w:fill="D8E4BC"/>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 </w:t>
            </w:r>
          </w:p>
        </w:tc>
        <w:tc>
          <w:tcPr>
            <w:tcW w:w="1048" w:type="dxa"/>
            <w:tcBorders>
              <w:top w:val="nil"/>
              <w:left w:val="nil"/>
              <w:bottom w:val="nil"/>
              <w:right w:val="single" w:sz="4" w:space="0" w:color="auto"/>
            </w:tcBorders>
            <w:shd w:val="clear" w:color="000000" w:fill="D8E4BC"/>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 </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495</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the-help</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500</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275</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835</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1308</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300</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591</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proofErr w:type="spellStart"/>
            <w:r w:rsidRPr="00374DF5">
              <w:rPr>
                <w:rFonts w:ascii="Calibri" w:hAnsi="Calibri" w:cs="Calibri"/>
                <w:color w:val="000000"/>
                <w:lang w:eastAsia="en-GB"/>
              </w:rPr>
              <w:t>thor</w:t>
            </w:r>
            <w:proofErr w:type="spellEnd"/>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450</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483</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644</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1181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226</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224</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transformers</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584</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491</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821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1269</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451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551</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twilight</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662</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338</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593</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1241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661</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519</w:t>
            </w:r>
          </w:p>
        </w:tc>
      </w:tr>
      <w:tr w:rsidR="00CC64DE" w:rsidRPr="00374DF5" w:rsidTr="00CC64DE">
        <w:trPr>
          <w:cantSplit/>
          <w:trHeight w:hRule="exact" w:val="340"/>
        </w:trPr>
        <w:tc>
          <w:tcPr>
            <w:tcW w:w="1820" w:type="dxa"/>
            <w:tcBorders>
              <w:top w:val="nil"/>
              <w:left w:val="nil"/>
              <w:bottom w:val="nil"/>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x-men</w:t>
            </w:r>
          </w:p>
        </w:tc>
        <w:tc>
          <w:tcPr>
            <w:tcW w:w="1021" w:type="dxa"/>
            <w:tcBorders>
              <w:top w:val="nil"/>
              <w:left w:val="single" w:sz="4" w:space="0" w:color="auto"/>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614</w:t>
            </w:r>
          </w:p>
        </w:tc>
        <w:tc>
          <w:tcPr>
            <w:tcW w:w="104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1262</w:t>
            </w:r>
          </w:p>
        </w:tc>
        <w:tc>
          <w:tcPr>
            <w:tcW w:w="1294"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858</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938</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382</w:t>
            </w:r>
          </w:p>
        </w:tc>
        <w:tc>
          <w:tcPr>
            <w:tcW w:w="1020" w:type="dxa"/>
            <w:tcBorders>
              <w:top w:val="nil"/>
              <w:left w:val="nil"/>
              <w:bottom w:val="nil"/>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0</w:t>
            </w:r>
          </w:p>
        </w:tc>
        <w:tc>
          <w:tcPr>
            <w:tcW w:w="1048" w:type="dxa"/>
            <w:tcBorders>
              <w:top w:val="nil"/>
              <w:left w:val="nil"/>
              <w:bottom w:val="nil"/>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379</w:t>
            </w:r>
          </w:p>
        </w:tc>
      </w:tr>
      <w:tr w:rsidR="00CC64DE" w:rsidRPr="00374DF5" w:rsidTr="00CC64DE">
        <w:trPr>
          <w:cantSplit/>
          <w:trHeight w:hRule="exact" w:val="340"/>
        </w:trPr>
        <w:tc>
          <w:tcPr>
            <w:tcW w:w="1820"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rPr>
                <w:rFonts w:ascii="Calibri" w:hAnsi="Calibri" w:cs="Calibri"/>
                <w:color w:val="000000"/>
                <w:lang w:eastAsia="en-GB"/>
              </w:rPr>
            </w:pPr>
            <w:r w:rsidRPr="00374DF5">
              <w:rPr>
                <w:rFonts w:ascii="Calibri" w:hAnsi="Calibri" w:cs="Calibri"/>
                <w:color w:val="000000"/>
                <w:lang w:eastAsia="en-GB"/>
              </w:rPr>
              <w:t>total</w:t>
            </w:r>
          </w:p>
        </w:tc>
        <w:tc>
          <w:tcPr>
            <w:tcW w:w="1021" w:type="dxa"/>
            <w:tcBorders>
              <w:top w:val="double" w:sz="6" w:space="0" w:color="auto"/>
              <w:left w:val="single" w:sz="4" w:space="0" w:color="auto"/>
              <w:bottom w:val="double" w:sz="6" w:space="0" w:color="auto"/>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51</w:t>
            </w:r>
          </w:p>
        </w:tc>
        <w:tc>
          <w:tcPr>
            <w:tcW w:w="1048"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12110</w:t>
            </w:r>
          </w:p>
        </w:tc>
        <w:tc>
          <w:tcPr>
            <w:tcW w:w="1040" w:type="dxa"/>
            <w:tcBorders>
              <w:top w:val="double" w:sz="6" w:space="0" w:color="auto"/>
              <w:left w:val="nil"/>
              <w:bottom w:val="double" w:sz="6" w:space="0" w:color="auto"/>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49</w:t>
            </w:r>
          </w:p>
        </w:tc>
        <w:tc>
          <w:tcPr>
            <w:tcW w:w="1048"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12160</w:t>
            </w:r>
          </w:p>
        </w:tc>
        <w:tc>
          <w:tcPr>
            <w:tcW w:w="1294" w:type="dxa"/>
            <w:tcBorders>
              <w:top w:val="double" w:sz="6" w:space="0" w:color="auto"/>
              <w:left w:val="nil"/>
              <w:bottom w:val="double" w:sz="6" w:space="0" w:color="auto"/>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61</w:t>
            </w:r>
          </w:p>
        </w:tc>
        <w:tc>
          <w:tcPr>
            <w:tcW w:w="1048"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14130</w:t>
            </w:r>
          </w:p>
        </w:tc>
        <w:tc>
          <w:tcPr>
            <w:tcW w:w="1020" w:type="dxa"/>
            <w:tcBorders>
              <w:top w:val="double" w:sz="6" w:space="0" w:color="auto"/>
              <w:left w:val="nil"/>
              <w:bottom w:val="double" w:sz="6" w:space="0" w:color="auto"/>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75</w:t>
            </w:r>
          </w:p>
        </w:tc>
        <w:tc>
          <w:tcPr>
            <w:tcW w:w="1048"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20197</w:t>
            </w:r>
          </w:p>
        </w:tc>
        <w:tc>
          <w:tcPr>
            <w:tcW w:w="1020" w:type="dxa"/>
            <w:tcBorders>
              <w:top w:val="double" w:sz="6" w:space="0" w:color="auto"/>
              <w:left w:val="nil"/>
              <w:bottom w:val="double" w:sz="6" w:space="0" w:color="auto"/>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12</w:t>
            </w:r>
          </w:p>
        </w:tc>
        <w:tc>
          <w:tcPr>
            <w:tcW w:w="1048"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7215</w:t>
            </w:r>
          </w:p>
        </w:tc>
        <w:tc>
          <w:tcPr>
            <w:tcW w:w="1020" w:type="dxa"/>
            <w:tcBorders>
              <w:top w:val="double" w:sz="6" w:space="0" w:color="auto"/>
              <w:left w:val="nil"/>
              <w:bottom w:val="double" w:sz="6" w:space="0" w:color="auto"/>
              <w:right w:val="nil"/>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42</w:t>
            </w:r>
          </w:p>
        </w:tc>
        <w:tc>
          <w:tcPr>
            <w:tcW w:w="1048" w:type="dxa"/>
            <w:tcBorders>
              <w:top w:val="double" w:sz="6" w:space="0" w:color="auto"/>
              <w:left w:val="nil"/>
              <w:bottom w:val="double" w:sz="6" w:space="0" w:color="auto"/>
              <w:right w:val="single" w:sz="4" w:space="0" w:color="auto"/>
            </w:tcBorders>
            <w:shd w:val="clear" w:color="auto" w:fill="auto"/>
            <w:noWrap/>
            <w:vAlign w:val="bottom"/>
            <w:hideMark/>
          </w:tcPr>
          <w:p w:rsidR="00CC64DE" w:rsidRPr="00374DF5" w:rsidRDefault="00CC64DE" w:rsidP="002C3ECE">
            <w:pPr>
              <w:jc w:val="right"/>
              <w:rPr>
                <w:rFonts w:ascii="Calibri" w:hAnsi="Calibri" w:cs="Calibri"/>
                <w:color w:val="000000"/>
                <w:lang w:eastAsia="en-GB"/>
              </w:rPr>
            </w:pPr>
            <w:r w:rsidRPr="00374DF5">
              <w:rPr>
                <w:rFonts w:ascii="Calibri" w:hAnsi="Calibri" w:cs="Calibri"/>
                <w:color w:val="000000"/>
                <w:lang w:eastAsia="en-GB"/>
              </w:rPr>
              <w:t>10363</w:t>
            </w:r>
          </w:p>
        </w:tc>
      </w:tr>
    </w:tbl>
    <w:p w:rsidR="00CC64DE" w:rsidRDefault="00CC64DE" w:rsidP="00CC64DE">
      <w:pPr>
        <w:rPr>
          <w:noProof/>
          <w:lang w:eastAsia="en-GB"/>
        </w:rPr>
      </w:pPr>
    </w:p>
    <w:p w:rsidR="00BA4D69" w:rsidRDefault="00BA4D69" w:rsidP="007F32FF">
      <w:pPr>
        <w:pStyle w:val="Heading2"/>
      </w:pPr>
      <w:r>
        <w:lastRenderedPageBreak/>
        <w:t>Task 1</w:t>
      </w:r>
    </w:p>
    <w:p w:rsidR="00BA4D69" w:rsidRDefault="00BA4D69" w:rsidP="00BA4D69">
      <w:r>
        <w:t>Work in pairs to answer these questions with reference to table 1.</w:t>
      </w:r>
    </w:p>
    <w:p w:rsidR="00BA4D69" w:rsidRDefault="00BA4D69" w:rsidP="00BA4D69">
      <w:r>
        <w:t>1. How did we get this data?</w:t>
      </w:r>
    </w:p>
    <w:tbl>
      <w:tblPr>
        <w:tblStyle w:val="TableGrid"/>
        <w:tblW w:w="0" w:type="auto"/>
        <w:tblLook w:val="04A0" w:firstRow="1" w:lastRow="0" w:firstColumn="1" w:lastColumn="0" w:noHBand="0" w:noVBand="1"/>
      </w:tblPr>
      <w:tblGrid>
        <w:gridCol w:w="14175"/>
      </w:tblGrid>
      <w:tr w:rsidR="00BA4D69" w:rsidTr="00BA4D69">
        <w:tc>
          <w:tcPr>
            <w:tcW w:w="14175" w:type="dxa"/>
          </w:tcPr>
          <w:p w:rsidR="00BA4D69" w:rsidRDefault="00BA4D69" w:rsidP="00BA4D69"/>
          <w:p w:rsidR="00BA4D69" w:rsidRDefault="00BA4D69" w:rsidP="00BA4D69"/>
          <w:p w:rsidR="00BA4D69" w:rsidRDefault="00BA4D69" w:rsidP="00BA4D69"/>
          <w:p w:rsidR="00BA4D69" w:rsidRDefault="00BA4D69" w:rsidP="00BA4D69"/>
        </w:tc>
      </w:tr>
    </w:tbl>
    <w:p w:rsidR="00BA4D69" w:rsidRDefault="00BA4D69" w:rsidP="00BA4D69"/>
    <w:p w:rsidR="00BA4D69" w:rsidRDefault="00BA4D69" w:rsidP="00BA4D69">
      <w:r>
        <w:t>2. What do the numbers tell us?</w:t>
      </w:r>
    </w:p>
    <w:tbl>
      <w:tblPr>
        <w:tblStyle w:val="TableGrid"/>
        <w:tblW w:w="0" w:type="auto"/>
        <w:tblLook w:val="04A0" w:firstRow="1" w:lastRow="0" w:firstColumn="1" w:lastColumn="0" w:noHBand="0" w:noVBand="1"/>
      </w:tblPr>
      <w:tblGrid>
        <w:gridCol w:w="14175"/>
      </w:tblGrid>
      <w:tr w:rsidR="00BA4D69" w:rsidTr="00F516D7">
        <w:tc>
          <w:tcPr>
            <w:tcW w:w="14175" w:type="dxa"/>
          </w:tcPr>
          <w:p w:rsidR="00BA4D69" w:rsidRDefault="00BA4D69" w:rsidP="00F516D7"/>
          <w:p w:rsidR="00BA4D69" w:rsidRDefault="00BA4D69" w:rsidP="00F516D7"/>
          <w:p w:rsidR="00BA4D69" w:rsidRDefault="00BA4D69" w:rsidP="00F516D7"/>
          <w:p w:rsidR="00BA4D69" w:rsidRDefault="00BA4D69" w:rsidP="00F516D7"/>
        </w:tc>
      </w:tr>
    </w:tbl>
    <w:p w:rsidR="00BA4D69" w:rsidRDefault="00BA4D69" w:rsidP="00BA4D69"/>
    <w:p w:rsidR="00BA4D69" w:rsidRDefault="00BA4D69" w:rsidP="00BA4D69">
      <w:r>
        <w:t>3. In what ways could you analyse this data?</w:t>
      </w:r>
    </w:p>
    <w:tbl>
      <w:tblPr>
        <w:tblStyle w:val="TableGrid"/>
        <w:tblW w:w="0" w:type="auto"/>
        <w:tblLook w:val="04A0" w:firstRow="1" w:lastRow="0" w:firstColumn="1" w:lastColumn="0" w:noHBand="0" w:noVBand="1"/>
      </w:tblPr>
      <w:tblGrid>
        <w:gridCol w:w="14175"/>
      </w:tblGrid>
      <w:tr w:rsidR="00BA4D69" w:rsidTr="00F516D7">
        <w:tc>
          <w:tcPr>
            <w:tcW w:w="14175" w:type="dxa"/>
          </w:tcPr>
          <w:p w:rsidR="00BA4D69" w:rsidRDefault="00BA4D69" w:rsidP="00F516D7"/>
          <w:p w:rsidR="00BA4D69" w:rsidRDefault="00BA4D69" w:rsidP="00F516D7"/>
          <w:p w:rsidR="00BA4D69" w:rsidRDefault="00BA4D69" w:rsidP="00F516D7"/>
          <w:p w:rsidR="00BA4D69" w:rsidRDefault="00BA4D69" w:rsidP="00F516D7"/>
        </w:tc>
      </w:tr>
    </w:tbl>
    <w:p w:rsidR="00BA4D69" w:rsidRDefault="00BA4D69" w:rsidP="00CC64DE">
      <w:pPr>
        <w:rPr>
          <w:noProof/>
          <w:lang w:eastAsia="en-GB"/>
        </w:rPr>
      </w:pPr>
    </w:p>
    <w:p w:rsidR="00BA4D69" w:rsidRDefault="00BA4D69">
      <w:pPr>
        <w:rPr>
          <w:noProof/>
          <w:lang w:eastAsia="en-GB"/>
        </w:rPr>
      </w:pPr>
      <w:r>
        <w:rPr>
          <w:noProof/>
          <w:lang w:eastAsia="en-GB"/>
        </w:rPr>
        <w:br w:type="page"/>
      </w:r>
    </w:p>
    <w:p w:rsidR="00BA4D69" w:rsidRDefault="00BA4D69" w:rsidP="00BA4D69"/>
    <w:p w:rsidR="00BA4D69" w:rsidRDefault="00BA4D69" w:rsidP="00BA4D69">
      <w:proofErr w:type="gramStart"/>
      <w:r>
        <w:t>Table 2: Examples of perfect tense per 1000 words.</w:t>
      </w:r>
      <w:proofErr w:type="gramEnd"/>
      <w:r>
        <w:t xml:space="preserve">  Reviews with missing data removed across other titles.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1985"/>
        <w:gridCol w:w="2126"/>
        <w:gridCol w:w="2268"/>
        <w:gridCol w:w="2126"/>
        <w:gridCol w:w="2126"/>
        <w:gridCol w:w="1985"/>
      </w:tblGrid>
      <w:tr w:rsidR="00BA4D69" w:rsidRPr="007A4F60" w:rsidTr="00BA4D69">
        <w:trPr>
          <w:trHeight w:hRule="exact" w:val="340"/>
        </w:trPr>
        <w:tc>
          <w:tcPr>
            <w:tcW w:w="1858" w:type="dxa"/>
            <w:tcBorders>
              <w:top w:val="nil"/>
              <w:left w:val="nil"/>
            </w:tcBorders>
            <w:shd w:val="clear" w:color="000000" w:fill="D8E4BC"/>
            <w:noWrap/>
            <w:vAlign w:val="center"/>
            <w:hideMark/>
          </w:tcPr>
          <w:p w:rsidR="00BA4D69" w:rsidRPr="007A4F60" w:rsidRDefault="00BA4D69" w:rsidP="00F516D7">
            <w:pPr>
              <w:jc w:val="center"/>
              <w:rPr>
                <w:rFonts w:ascii="Calibri" w:hAnsi="Calibri" w:cs="Calibri"/>
                <w:color w:val="000000"/>
                <w:lang w:eastAsia="en-GB"/>
              </w:rPr>
            </w:pPr>
            <w:r>
              <w:rPr>
                <w:rFonts w:ascii="Calibri" w:hAnsi="Calibri" w:cs="Calibri"/>
                <w:color w:val="000000"/>
                <w:lang w:eastAsia="en-GB"/>
              </w:rPr>
              <w:t>F</w:t>
            </w:r>
            <w:r w:rsidRPr="007A4F60">
              <w:rPr>
                <w:rFonts w:ascii="Calibri" w:hAnsi="Calibri" w:cs="Calibri"/>
                <w:color w:val="000000"/>
                <w:lang w:eastAsia="en-GB"/>
              </w:rPr>
              <w:t>ilm title</w:t>
            </w:r>
          </w:p>
        </w:tc>
        <w:tc>
          <w:tcPr>
            <w:tcW w:w="1985" w:type="dxa"/>
            <w:tcBorders>
              <w:top w:val="nil"/>
            </w:tcBorders>
            <w:shd w:val="clear" w:color="000000" w:fill="D8E4BC"/>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Times (London)</w:t>
            </w:r>
          </w:p>
        </w:tc>
        <w:tc>
          <w:tcPr>
            <w:tcW w:w="2126" w:type="dxa"/>
            <w:tcBorders>
              <w:top w:val="nil"/>
            </w:tcBorders>
            <w:shd w:val="clear" w:color="000000" w:fill="D8E4BC"/>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The Guardian</w:t>
            </w:r>
          </w:p>
        </w:tc>
        <w:tc>
          <w:tcPr>
            <w:tcW w:w="2268" w:type="dxa"/>
            <w:tcBorders>
              <w:top w:val="nil"/>
            </w:tcBorders>
            <w:shd w:val="clear" w:color="000000" w:fill="D8E4BC"/>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Washington Post</w:t>
            </w:r>
          </w:p>
        </w:tc>
        <w:tc>
          <w:tcPr>
            <w:tcW w:w="2126" w:type="dxa"/>
            <w:tcBorders>
              <w:top w:val="nil"/>
            </w:tcBorders>
            <w:shd w:val="clear" w:color="000000" w:fill="D8E4BC"/>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New York Times</w:t>
            </w:r>
          </w:p>
        </w:tc>
        <w:tc>
          <w:tcPr>
            <w:tcW w:w="2126" w:type="dxa"/>
            <w:tcBorders>
              <w:top w:val="nil"/>
            </w:tcBorders>
            <w:shd w:val="clear" w:color="000000" w:fill="D8E4BC"/>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Times of India</w:t>
            </w:r>
          </w:p>
        </w:tc>
        <w:tc>
          <w:tcPr>
            <w:tcW w:w="1985" w:type="dxa"/>
            <w:tcBorders>
              <w:top w:val="nil"/>
              <w:right w:val="nil"/>
            </w:tcBorders>
            <w:shd w:val="clear" w:color="000000" w:fill="D8E4BC"/>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The Indian Express</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captain-</w:t>
            </w:r>
            <w:proofErr w:type="spellStart"/>
            <w:r w:rsidRPr="007A4F60">
              <w:rPr>
                <w:rFonts w:ascii="Calibri" w:hAnsi="Calibri" w:cs="Calibri"/>
                <w:color w:val="000000"/>
                <w:lang w:eastAsia="en-GB"/>
              </w:rPr>
              <w:t>america</w:t>
            </w:r>
            <w:proofErr w:type="spellEnd"/>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4.1</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5.5</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1.0</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3.5</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cars-2</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4.3</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2.4</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3.2</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2.2</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fast-five</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4.7</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4.7</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2.7</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5.6</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hangover</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1.6</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6.7</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9.9</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2.2</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2.3</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harry-potter</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6.2</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3.7</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4.2</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6.5</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kung-</w:t>
            </w:r>
            <w:proofErr w:type="spellStart"/>
            <w:r w:rsidRPr="007A4F60">
              <w:rPr>
                <w:rFonts w:ascii="Calibri" w:hAnsi="Calibri" w:cs="Calibri"/>
                <w:color w:val="000000"/>
                <w:lang w:eastAsia="en-GB"/>
              </w:rPr>
              <w:t>fu</w:t>
            </w:r>
            <w:proofErr w:type="spellEnd"/>
            <w:r w:rsidRPr="007A4F60">
              <w:rPr>
                <w:rFonts w:ascii="Calibri" w:hAnsi="Calibri" w:cs="Calibri"/>
                <w:color w:val="000000"/>
                <w:lang w:eastAsia="en-GB"/>
              </w:rPr>
              <w:t>-panda</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4.5</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6.7</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9.2</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2.6</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mission-impossible</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4.5</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2.2</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2.9</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pirates</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4.9</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6.9</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4.6</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2.7</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2.1</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puss-in-boots</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3.1</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3.6</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6.3</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4.1</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4.5</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1.9</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proofErr w:type="spellStart"/>
            <w:r w:rsidRPr="007A4F60">
              <w:rPr>
                <w:rFonts w:ascii="Calibri" w:hAnsi="Calibri" w:cs="Calibri"/>
                <w:color w:val="000000"/>
                <w:lang w:eastAsia="en-GB"/>
              </w:rPr>
              <w:t>rio</w:t>
            </w:r>
            <w:proofErr w:type="spellEnd"/>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3.2</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7.4</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10.0</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proofErr w:type="spellStart"/>
            <w:r w:rsidRPr="007A4F60">
              <w:rPr>
                <w:rFonts w:ascii="Calibri" w:hAnsi="Calibri" w:cs="Calibri"/>
                <w:color w:val="000000"/>
                <w:lang w:eastAsia="en-GB"/>
              </w:rPr>
              <w:t>sherlock</w:t>
            </w:r>
            <w:proofErr w:type="spellEnd"/>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4.2</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2.6</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1.6</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1.8</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proofErr w:type="spellStart"/>
            <w:r w:rsidRPr="007A4F60">
              <w:rPr>
                <w:rFonts w:ascii="Calibri" w:hAnsi="Calibri" w:cs="Calibri"/>
                <w:color w:val="000000"/>
                <w:lang w:eastAsia="en-GB"/>
              </w:rPr>
              <w:t>smurfs</w:t>
            </w:r>
            <w:proofErr w:type="spellEnd"/>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4.6</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2.5</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7.5</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the-help</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10.9</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3.2</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3.0</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3.3</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15.2</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proofErr w:type="spellStart"/>
            <w:r w:rsidRPr="007A4F60">
              <w:rPr>
                <w:rFonts w:ascii="Calibri" w:hAnsi="Calibri" w:cs="Calibri"/>
                <w:color w:val="000000"/>
                <w:lang w:eastAsia="en-GB"/>
              </w:rPr>
              <w:t>thor</w:t>
            </w:r>
            <w:proofErr w:type="spellEnd"/>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8.9</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2.1</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1.6</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2.4</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4.5</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transformers</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1.7</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6.1</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2.5</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2.2</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5.4</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twilight</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4.8</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5.4</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7.7</w:t>
            </w:r>
          </w:p>
        </w:tc>
      </w:tr>
      <w:tr w:rsidR="00BA4D69" w:rsidRPr="007A4F60" w:rsidTr="00BA4D69">
        <w:trPr>
          <w:trHeight w:hRule="exact" w:val="340"/>
        </w:trPr>
        <w:tc>
          <w:tcPr>
            <w:tcW w:w="1858" w:type="dxa"/>
            <w:tcBorders>
              <w:top w:val="nil"/>
              <w:left w:val="nil"/>
              <w:bottom w:val="nil"/>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x-men</w:t>
            </w:r>
          </w:p>
        </w:tc>
        <w:tc>
          <w:tcPr>
            <w:tcW w:w="1985"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3.3</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268"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c>
          <w:tcPr>
            <w:tcW w:w="2126" w:type="dxa"/>
            <w:tcBorders>
              <w:top w:val="nil"/>
              <w:bottom w:val="nil"/>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5.1</w:t>
            </w:r>
          </w:p>
        </w:tc>
        <w:tc>
          <w:tcPr>
            <w:tcW w:w="2126" w:type="dxa"/>
            <w:tcBorders>
              <w:top w:val="nil"/>
              <w:bottom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5.2</w:t>
            </w:r>
          </w:p>
        </w:tc>
        <w:tc>
          <w:tcPr>
            <w:tcW w:w="1985" w:type="dxa"/>
            <w:tcBorders>
              <w:top w:val="nil"/>
              <w:bottom w:val="nil"/>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0.0</w:t>
            </w:r>
          </w:p>
        </w:tc>
      </w:tr>
      <w:tr w:rsidR="00BA4D69" w:rsidRPr="007A4F60" w:rsidTr="00BA4D69">
        <w:trPr>
          <w:trHeight w:hRule="exact" w:val="340"/>
        </w:trPr>
        <w:tc>
          <w:tcPr>
            <w:tcW w:w="1858" w:type="dxa"/>
            <w:tcBorders>
              <w:top w:val="double" w:sz="4" w:space="0" w:color="auto"/>
              <w:left w:val="nil"/>
              <w:bottom w:val="double" w:sz="4" w:space="0" w:color="auto"/>
            </w:tcBorders>
            <w:shd w:val="clear" w:color="auto" w:fill="auto"/>
            <w:noWrap/>
            <w:vAlign w:val="center"/>
            <w:hideMark/>
          </w:tcPr>
          <w:p w:rsidR="00BA4D69" w:rsidRPr="007A4F60" w:rsidRDefault="00BA4D69" w:rsidP="00F516D7">
            <w:pPr>
              <w:rPr>
                <w:rFonts w:ascii="Calibri" w:hAnsi="Calibri" w:cs="Calibri"/>
                <w:color w:val="000000"/>
                <w:lang w:eastAsia="en-GB"/>
              </w:rPr>
            </w:pPr>
            <w:r w:rsidRPr="007A4F60">
              <w:rPr>
                <w:rFonts w:ascii="Calibri" w:hAnsi="Calibri" w:cs="Calibri"/>
                <w:color w:val="000000"/>
                <w:lang w:eastAsia="en-GB"/>
              </w:rPr>
              <w:t>total</w:t>
            </w:r>
          </w:p>
        </w:tc>
        <w:tc>
          <w:tcPr>
            <w:tcW w:w="1985" w:type="dxa"/>
            <w:tcBorders>
              <w:top w:val="double" w:sz="4" w:space="0" w:color="auto"/>
              <w:bottom w:val="double" w:sz="4" w:space="0" w:color="auto"/>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72.0</w:t>
            </w:r>
          </w:p>
        </w:tc>
        <w:tc>
          <w:tcPr>
            <w:tcW w:w="2126" w:type="dxa"/>
            <w:tcBorders>
              <w:top w:val="double" w:sz="4" w:space="0" w:color="auto"/>
              <w:bottom w:val="double" w:sz="4" w:space="0" w:color="auto"/>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66.1</w:t>
            </w:r>
          </w:p>
        </w:tc>
        <w:tc>
          <w:tcPr>
            <w:tcW w:w="2268" w:type="dxa"/>
            <w:tcBorders>
              <w:top w:val="double" w:sz="4" w:space="0" w:color="auto"/>
              <w:bottom w:val="double" w:sz="4" w:space="0" w:color="auto"/>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71.1</w:t>
            </w:r>
          </w:p>
        </w:tc>
        <w:tc>
          <w:tcPr>
            <w:tcW w:w="2126" w:type="dxa"/>
            <w:tcBorders>
              <w:top w:val="double" w:sz="4" w:space="0" w:color="auto"/>
              <w:bottom w:val="double" w:sz="4" w:space="0" w:color="auto"/>
            </w:tcBorders>
            <w:shd w:val="clear" w:color="auto" w:fill="auto"/>
            <w:noWrap/>
            <w:vAlign w:val="center"/>
            <w:hideMark/>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57.1</w:t>
            </w:r>
          </w:p>
        </w:tc>
        <w:tc>
          <w:tcPr>
            <w:tcW w:w="2126" w:type="dxa"/>
            <w:tcBorders>
              <w:top w:val="double" w:sz="4" w:space="0" w:color="auto"/>
              <w:bottom w:val="double" w:sz="4" w:space="0" w:color="auto"/>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29.4</w:t>
            </w:r>
          </w:p>
        </w:tc>
        <w:tc>
          <w:tcPr>
            <w:tcW w:w="1985" w:type="dxa"/>
            <w:tcBorders>
              <w:top w:val="double" w:sz="4" w:space="0" w:color="auto"/>
              <w:bottom w:val="double" w:sz="4" w:space="0" w:color="auto"/>
              <w:right w:val="nil"/>
            </w:tcBorders>
            <w:vAlign w:val="center"/>
          </w:tcPr>
          <w:p w:rsidR="00BA4D69" w:rsidRPr="007A4F60" w:rsidRDefault="00BA4D69" w:rsidP="00F516D7">
            <w:pPr>
              <w:jc w:val="center"/>
              <w:rPr>
                <w:rFonts w:ascii="Calibri" w:hAnsi="Calibri" w:cs="Calibri"/>
                <w:color w:val="000000"/>
                <w:lang w:eastAsia="en-GB"/>
              </w:rPr>
            </w:pPr>
            <w:r w:rsidRPr="007A4F60">
              <w:rPr>
                <w:rFonts w:ascii="Calibri" w:hAnsi="Calibri" w:cs="Calibri"/>
                <w:color w:val="000000"/>
                <w:lang w:eastAsia="en-GB"/>
              </w:rPr>
              <w:t>76.9</w:t>
            </w:r>
          </w:p>
        </w:tc>
      </w:tr>
    </w:tbl>
    <w:p w:rsidR="00BA4D69" w:rsidRDefault="00BA4D69" w:rsidP="00CC64DE">
      <w:pPr>
        <w:rPr>
          <w:noProof/>
          <w:lang w:eastAsia="en-GB"/>
        </w:rPr>
      </w:pPr>
    </w:p>
    <w:p w:rsidR="00BA4D69" w:rsidRDefault="00BA4D69">
      <w:pPr>
        <w:rPr>
          <w:noProof/>
          <w:lang w:eastAsia="en-GB"/>
        </w:rPr>
      </w:pPr>
      <w:r>
        <w:rPr>
          <w:noProof/>
          <w:lang w:eastAsia="en-GB"/>
        </w:rPr>
        <w:br w:type="page"/>
      </w:r>
    </w:p>
    <w:p w:rsidR="00BA4D69" w:rsidRDefault="00BA4D69" w:rsidP="007F32FF">
      <w:pPr>
        <w:pStyle w:val="Heading2"/>
      </w:pPr>
      <w:r>
        <w:lastRenderedPageBreak/>
        <w:t>Task 2</w:t>
      </w:r>
    </w:p>
    <w:p w:rsidR="00BA4D69" w:rsidRDefault="00BA4D69" w:rsidP="00BA4D69">
      <w:r>
        <w:t>Work in pairs to answer these questions with reference to tables 1 and 2</w:t>
      </w:r>
    </w:p>
    <w:p w:rsidR="00BA4D69" w:rsidRDefault="00BA4D69" w:rsidP="00BA4D69">
      <w:r>
        <w:t>1. What is the difference between Table 1 and Table 2?</w:t>
      </w:r>
    </w:p>
    <w:tbl>
      <w:tblPr>
        <w:tblStyle w:val="TableGrid"/>
        <w:tblW w:w="0" w:type="auto"/>
        <w:tblLook w:val="04A0" w:firstRow="1" w:lastRow="0" w:firstColumn="1" w:lastColumn="0" w:noHBand="0" w:noVBand="1"/>
      </w:tblPr>
      <w:tblGrid>
        <w:gridCol w:w="14175"/>
      </w:tblGrid>
      <w:tr w:rsidR="00BA4D69" w:rsidTr="00F516D7">
        <w:tc>
          <w:tcPr>
            <w:tcW w:w="14175" w:type="dxa"/>
          </w:tcPr>
          <w:p w:rsidR="00BA4D69" w:rsidRDefault="00BA4D69" w:rsidP="00F516D7"/>
          <w:p w:rsidR="00BA4D69" w:rsidRDefault="00BA4D69" w:rsidP="00F516D7"/>
          <w:p w:rsidR="00BA4D69" w:rsidRDefault="00BA4D69" w:rsidP="00F516D7"/>
          <w:p w:rsidR="00BA4D69" w:rsidRDefault="00BA4D69" w:rsidP="00F516D7"/>
        </w:tc>
      </w:tr>
    </w:tbl>
    <w:p w:rsidR="00BA4D69" w:rsidRDefault="00BA4D69" w:rsidP="00BA4D69"/>
    <w:p w:rsidR="00BA4D69" w:rsidRDefault="00BA4D69" w:rsidP="00BA4D69">
      <w:r>
        <w:t xml:space="preserve">2. </w:t>
      </w:r>
      <w:r w:rsidRPr="00BA4D69">
        <w:t>How has the data been normalised?</w:t>
      </w:r>
    </w:p>
    <w:tbl>
      <w:tblPr>
        <w:tblStyle w:val="TableGrid"/>
        <w:tblW w:w="0" w:type="auto"/>
        <w:tblLook w:val="04A0" w:firstRow="1" w:lastRow="0" w:firstColumn="1" w:lastColumn="0" w:noHBand="0" w:noVBand="1"/>
      </w:tblPr>
      <w:tblGrid>
        <w:gridCol w:w="14175"/>
      </w:tblGrid>
      <w:tr w:rsidR="00BA4D69" w:rsidTr="00F516D7">
        <w:tc>
          <w:tcPr>
            <w:tcW w:w="14175" w:type="dxa"/>
          </w:tcPr>
          <w:p w:rsidR="00BA4D69" w:rsidRDefault="00BA4D69" w:rsidP="00F516D7"/>
          <w:p w:rsidR="00BA4D69" w:rsidRDefault="00BA4D69" w:rsidP="00F516D7"/>
          <w:p w:rsidR="00BA4D69" w:rsidRDefault="00BA4D69" w:rsidP="00F516D7"/>
          <w:p w:rsidR="00BA4D69" w:rsidRDefault="00BA4D69" w:rsidP="00F516D7"/>
        </w:tc>
      </w:tr>
    </w:tbl>
    <w:p w:rsidR="00BA4D69" w:rsidRDefault="00BA4D69" w:rsidP="00BA4D69"/>
    <w:p w:rsidR="00BA4D69" w:rsidRDefault="00BA4D69" w:rsidP="00BA4D69">
      <w:r>
        <w:t xml:space="preserve">3. </w:t>
      </w:r>
      <w:r w:rsidRPr="00BA4D69">
        <w:t>Why is normalisation important?</w:t>
      </w:r>
    </w:p>
    <w:tbl>
      <w:tblPr>
        <w:tblStyle w:val="TableGrid"/>
        <w:tblW w:w="0" w:type="auto"/>
        <w:tblLook w:val="04A0" w:firstRow="1" w:lastRow="0" w:firstColumn="1" w:lastColumn="0" w:noHBand="0" w:noVBand="1"/>
      </w:tblPr>
      <w:tblGrid>
        <w:gridCol w:w="14175"/>
      </w:tblGrid>
      <w:tr w:rsidR="00BA4D69" w:rsidTr="00F516D7">
        <w:tc>
          <w:tcPr>
            <w:tcW w:w="14175" w:type="dxa"/>
          </w:tcPr>
          <w:p w:rsidR="00BA4D69" w:rsidRDefault="00BA4D69" w:rsidP="00F516D7"/>
          <w:p w:rsidR="00BA4D69" w:rsidRDefault="00BA4D69" w:rsidP="00F516D7"/>
          <w:p w:rsidR="00BA4D69" w:rsidRDefault="00BA4D69" w:rsidP="00F516D7"/>
          <w:p w:rsidR="00BA4D69" w:rsidRDefault="00BA4D69" w:rsidP="00F516D7"/>
        </w:tc>
      </w:tr>
    </w:tbl>
    <w:p w:rsidR="00BA4D69" w:rsidRDefault="00BA4D69" w:rsidP="00BA4D69">
      <w:pPr>
        <w:rPr>
          <w:noProof/>
          <w:lang w:eastAsia="en-GB"/>
        </w:rPr>
      </w:pPr>
    </w:p>
    <w:p w:rsidR="00CB48F5" w:rsidRDefault="00CB48F5">
      <w:pPr>
        <w:rPr>
          <w:noProof/>
          <w:lang w:eastAsia="en-GB"/>
        </w:rPr>
      </w:pPr>
      <w:r>
        <w:rPr>
          <w:noProof/>
          <w:lang w:eastAsia="en-GB"/>
        </w:rPr>
        <w:br w:type="page"/>
      </w:r>
    </w:p>
    <w:p w:rsidR="00CB48F5" w:rsidRDefault="00CB48F5" w:rsidP="00CB48F5">
      <w:pPr>
        <w:pStyle w:val="Heading2"/>
      </w:pPr>
      <w:r>
        <w:lastRenderedPageBreak/>
        <w:t>Statistical analysis of data from table 2</w:t>
      </w:r>
    </w:p>
    <w:p w:rsidR="00CB48F5" w:rsidRDefault="00CB48F5" w:rsidP="00CB48F5">
      <w:r>
        <w:t>A comparison was carried out between the Times of India and the Times of London.</w:t>
      </w:r>
    </w:p>
    <w:p w:rsidR="00CB48F5" w:rsidRDefault="00CB48F5" w:rsidP="00CB48F5">
      <w:r w:rsidRPr="00CB48F5">
        <w:rPr>
          <w:b/>
          <w:sz w:val="36"/>
          <w:u w:val="single"/>
        </w:rPr>
        <w:t>First</w:t>
      </w:r>
      <w:r w:rsidRPr="00CB48F5">
        <w:rPr>
          <w:sz w:val="36"/>
        </w:rPr>
        <w:t xml:space="preserve"> </w:t>
      </w:r>
      <w:r>
        <w:t>a boxplot was created to compare the two data sets graphically.</w:t>
      </w:r>
    </w:p>
    <w:p w:rsidR="00CB48F5" w:rsidRDefault="00CB48F5" w:rsidP="00CB48F5">
      <w:r>
        <w:t>Figure 1: Boxplot of data drawn from the film review corpus comparing the use of the perfect tense in the Times (of London) and in The Times of India.</w:t>
      </w:r>
    </w:p>
    <w:p w:rsidR="00CB48F5" w:rsidRDefault="00CB48F5" w:rsidP="00CB48F5"/>
    <w:p w:rsidR="00CB48F5" w:rsidRDefault="00CB48F5" w:rsidP="00CB48F5">
      <w:pPr>
        <w:autoSpaceDE w:val="0"/>
        <w:autoSpaceDN w:val="0"/>
        <w:adjustRightInd w:val="0"/>
      </w:pPr>
      <w:r>
        <w:rPr>
          <w:noProof/>
          <w:lang w:eastAsia="en-GB"/>
        </w:rPr>
        <w:drawing>
          <wp:anchor distT="0" distB="0" distL="114300" distR="114300" simplePos="0" relativeHeight="251663360" behindDoc="0" locked="0" layoutInCell="1" allowOverlap="1" wp14:anchorId="1A10BECF" wp14:editId="0F74D382">
            <wp:simplePos x="0" y="0"/>
            <wp:positionH relativeFrom="column">
              <wp:posOffset>5715</wp:posOffset>
            </wp:positionH>
            <wp:positionV relativeFrom="paragraph">
              <wp:posOffset>-5080</wp:posOffset>
            </wp:positionV>
            <wp:extent cx="5054600" cy="40455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54600" cy="4045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8F5" w:rsidRDefault="00CB48F5" w:rsidP="00CB48F5">
      <w:pPr>
        <w:autoSpaceDE w:val="0"/>
        <w:autoSpaceDN w:val="0"/>
        <w:adjustRightInd w:val="0"/>
        <w:spacing w:line="400" w:lineRule="atLeast"/>
      </w:pPr>
      <w:r>
        <w:t xml:space="preserve">In this standard version of the boxplot produced by SPSS the line represents </w:t>
      </w:r>
      <w:r w:rsidRPr="00E266DD">
        <w:rPr>
          <w:b/>
          <w:i/>
        </w:rPr>
        <w:t>the median</w:t>
      </w:r>
      <w:r>
        <w:t xml:space="preserve"> score; the box represents the central 50% of the distribution and contains half of all of the scores for each newspaper; and the ‘whiskers’ or T-lines generally indicate the minimum and maximum figures.  As such it is a useful summary of the two distributions.   By examining the box plot you should be able to judge whether there is a difference in scores between the two groups.</w:t>
      </w:r>
    </w:p>
    <w:p w:rsidR="00CB48F5" w:rsidRDefault="00CB48F5" w:rsidP="00CB48F5">
      <w:pPr>
        <w:autoSpaceDE w:val="0"/>
        <w:autoSpaceDN w:val="0"/>
        <w:adjustRightInd w:val="0"/>
        <w:spacing w:line="400" w:lineRule="atLeast"/>
      </w:pPr>
    </w:p>
    <w:p w:rsidR="00CB48F5" w:rsidRDefault="00CB48F5" w:rsidP="00CB48F5">
      <w:pPr>
        <w:autoSpaceDE w:val="0"/>
        <w:autoSpaceDN w:val="0"/>
        <w:adjustRightInd w:val="0"/>
        <w:spacing w:line="400" w:lineRule="atLeast"/>
      </w:pPr>
      <w:r>
        <w:t>What do you think?</w:t>
      </w:r>
    </w:p>
    <w:p w:rsidR="00CB48F5" w:rsidRDefault="00CB48F5" w:rsidP="00CB48F5">
      <w:pPr>
        <w:autoSpaceDE w:val="0"/>
        <w:autoSpaceDN w:val="0"/>
        <w:adjustRightInd w:val="0"/>
        <w:spacing w:line="400" w:lineRule="atLeast"/>
      </w:pPr>
    </w:p>
    <w:p w:rsidR="00CB48F5" w:rsidRDefault="00CB48F5">
      <w:pPr>
        <w:rPr>
          <w:b/>
          <w:u w:val="single"/>
        </w:rPr>
      </w:pPr>
      <w:r>
        <w:rPr>
          <w:b/>
          <w:u w:val="single"/>
        </w:rPr>
        <w:br w:type="page"/>
      </w:r>
    </w:p>
    <w:p w:rsidR="00CB48F5" w:rsidRDefault="00CB48F5" w:rsidP="00CB48F5">
      <w:pPr>
        <w:autoSpaceDE w:val="0"/>
        <w:autoSpaceDN w:val="0"/>
        <w:adjustRightInd w:val="0"/>
        <w:spacing w:line="400" w:lineRule="atLeast"/>
      </w:pPr>
      <w:r w:rsidRPr="00CB48F5">
        <w:rPr>
          <w:b/>
          <w:sz w:val="36"/>
          <w:u w:val="single"/>
        </w:rPr>
        <w:lastRenderedPageBreak/>
        <w:t>Second</w:t>
      </w:r>
      <w:r w:rsidRPr="00CB48F5">
        <w:rPr>
          <w:sz w:val="36"/>
        </w:rPr>
        <w:t xml:space="preserve"> </w:t>
      </w:r>
      <w:r>
        <w:t>some basic descriptive statistics were calculated.</w:t>
      </w:r>
    </w:p>
    <w:p w:rsidR="00CB48F5" w:rsidRPr="009C47D2" w:rsidRDefault="00CB48F5" w:rsidP="00CB48F5">
      <w:pPr>
        <w:autoSpaceDE w:val="0"/>
        <w:autoSpaceDN w:val="0"/>
        <w:adjustRightInd w:val="0"/>
      </w:pPr>
      <w:r>
        <w:t>Table 3</w:t>
      </w:r>
      <w:r>
        <w:br/>
      </w:r>
    </w:p>
    <w:tbl>
      <w:tblPr>
        <w:tblW w:w="7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683"/>
        <w:gridCol w:w="1000"/>
        <w:gridCol w:w="1000"/>
        <w:gridCol w:w="1410"/>
      </w:tblGrid>
      <w:tr w:rsidR="00CB48F5" w:rsidRPr="009C47D2" w:rsidTr="00F516D7">
        <w:trPr>
          <w:cantSplit/>
        </w:trPr>
        <w:tc>
          <w:tcPr>
            <w:tcW w:w="7516" w:type="dxa"/>
            <w:gridSpan w:val="5"/>
            <w:tcBorders>
              <w:top w:val="nil"/>
              <w:left w:val="nil"/>
              <w:bottom w:val="nil"/>
              <w:right w:val="nil"/>
            </w:tcBorders>
            <w:shd w:val="clear" w:color="auto" w:fill="FFFFFF"/>
          </w:tcPr>
          <w:p w:rsidR="00CB48F5" w:rsidRPr="009C47D2" w:rsidRDefault="00CB48F5" w:rsidP="00F516D7">
            <w:pPr>
              <w:autoSpaceDE w:val="0"/>
              <w:autoSpaceDN w:val="0"/>
              <w:adjustRightInd w:val="0"/>
              <w:spacing w:line="320" w:lineRule="atLeast"/>
              <w:ind w:left="60" w:right="60"/>
              <w:jc w:val="center"/>
              <w:rPr>
                <w:rFonts w:ascii="Arial" w:hAnsi="Arial" w:cs="Arial"/>
                <w:color w:val="000000"/>
                <w:sz w:val="18"/>
                <w:szCs w:val="18"/>
              </w:rPr>
            </w:pPr>
            <w:r w:rsidRPr="009C47D2">
              <w:rPr>
                <w:rFonts w:ascii="Arial" w:hAnsi="Arial" w:cs="Arial"/>
                <w:b/>
                <w:bCs/>
                <w:color w:val="000000"/>
                <w:sz w:val="18"/>
                <w:szCs w:val="18"/>
              </w:rPr>
              <w:t>Group Statistics</w:t>
            </w:r>
          </w:p>
        </w:tc>
      </w:tr>
      <w:tr w:rsidR="00CB48F5" w:rsidRPr="009C47D2" w:rsidTr="00F516D7">
        <w:trPr>
          <w:cantSplit/>
        </w:trPr>
        <w:tc>
          <w:tcPr>
            <w:tcW w:w="2425" w:type="dxa"/>
            <w:vAlign w:val="center"/>
          </w:tcPr>
          <w:p w:rsidR="00CB48F5" w:rsidRPr="009C47D2" w:rsidRDefault="00CB48F5" w:rsidP="00F516D7">
            <w:pPr>
              <w:autoSpaceDE w:val="0"/>
              <w:autoSpaceDN w:val="0"/>
              <w:adjustRightInd w:val="0"/>
              <w:rPr>
                <w:rFonts w:ascii="Arial" w:hAnsi="Arial" w:cs="Arial"/>
                <w:color w:val="000000"/>
                <w:sz w:val="18"/>
                <w:szCs w:val="18"/>
              </w:rPr>
            </w:pPr>
          </w:p>
        </w:tc>
        <w:tc>
          <w:tcPr>
            <w:tcW w:w="1682" w:type="dxa"/>
            <w:tcBorders>
              <w:top w:val="single" w:sz="16" w:space="0" w:color="000000"/>
              <w:left w:val="nil"/>
              <w:bottom w:val="single" w:sz="16" w:space="0" w:color="000000"/>
              <w:right w:val="single" w:sz="16" w:space="0" w:color="000000"/>
            </w:tcBorders>
            <w:shd w:val="clear" w:color="auto" w:fill="FFFFFF"/>
          </w:tcPr>
          <w:p w:rsidR="00CB48F5" w:rsidRPr="009C47D2" w:rsidRDefault="00CB48F5" w:rsidP="00F516D7">
            <w:pPr>
              <w:autoSpaceDE w:val="0"/>
              <w:autoSpaceDN w:val="0"/>
              <w:adjustRightInd w:val="0"/>
              <w:spacing w:line="320" w:lineRule="atLeast"/>
              <w:ind w:left="60" w:right="60"/>
              <w:rPr>
                <w:rFonts w:ascii="Arial" w:hAnsi="Arial" w:cs="Arial"/>
                <w:color w:val="000000"/>
                <w:sz w:val="18"/>
                <w:szCs w:val="18"/>
              </w:rPr>
            </w:pPr>
            <w:r w:rsidRPr="009C47D2">
              <w:rPr>
                <w:rFonts w:ascii="Arial" w:hAnsi="Arial" w:cs="Arial"/>
                <w:color w:val="000000"/>
                <w:sz w:val="18"/>
                <w:szCs w:val="18"/>
              </w:rPr>
              <w:t>Newspaper</w:t>
            </w:r>
          </w:p>
        </w:tc>
        <w:tc>
          <w:tcPr>
            <w:tcW w:w="1000" w:type="dxa"/>
            <w:tcBorders>
              <w:top w:val="single" w:sz="16" w:space="0" w:color="000000"/>
              <w:left w:val="single" w:sz="16" w:space="0" w:color="000000"/>
              <w:bottom w:val="single" w:sz="16" w:space="0" w:color="000000"/>
            </w:tcBorders>
            <w:shd w:val="clear" w:color="auto" w:fill="FFFFFF"/>
          </w:tcPr>
          <w:p w:rsidR="00CB48F5" w:rsidRPr="009C47D2" w:rsidRDefault="00CB48F5" w:rsidP="00F516D7">
            <w:pPr>
              <w:autoSpaceDE w:val="0"/>
              <w:autoSpaceDN w:val="0"/>
              <w:adjustRightInd w:val="0"/>
              <w:spacing w:line="320" w:lineRule="atLeast"/>
              <w:ind w:left="60" w:right="60"/>
              <w:jc w:val="center"/>
              <w:rPr>
                <w:rFonts w:ascii="Arial" w:hAnsi="Arial" w:cs="Arial"/>
                <w:color w:val="000000"/>
                <w:sz w:val="18"/>
                <w:szCs w:val="18"/>
              </w:rPr>
            </w:pPr>
            <w:r w:rsidRPr="009C47D2">
              <w:rPr>
                <w:rFonts w:ascii="Arial" w:hAnsi="Arial" w:cs="Arial"/>
                <w:color w:val="000000"/>
                <w:sz w:val="18"/>
                <w:szCs w:val="18"/>
              </w:rPr>
              <w:t>N</w:t>
            </w:r>
          </w:p>
        </w:tc>
        <w:tc>
          <w:tcPr>
            <w:tcW w:w="1000" w:type="dxa"/>
            <w:tcBorders>
              <w:top w:val="single" w:sz="16" w:space="0" w:color="000000"/>
              <w:bottom w:val="single" w:sz="16" w:space="0" w:color="000000"/>
            </w:tcBorders>
            <w:shd w:val="clear" w:color="auto" w:fill="FFFFFF"/>
          </w:tcPr>
          <w:p w:rsidR="00CB48F5" w:rsidRPr="009C47D2" w:rsidRDefault="00CB48F5" w:rsidP="00F516D7">
            <w:pPr>
              <w:autoSpaceDE w:val="0"/>
              <w:autoSpaceDN w:val="0"/>
              <w:adjustRightInd w:val="0"/>
              <w:spacing w:line="320" w:lineRule="atLeast"/>
              <w:ind w:left="60" w:right="60"/>
              <w:jc w:val="center"/>
              <w:rPr>
                <w:rFonts w:ascii="Arial" w:hAnsi="Arial" w:cs="Arial"/>
                <w:color w:val="000000"/>
                <w:sz w:val="18"/>
                <w:szCs w:val="18"/>
              </w:rPr>
            </w:pPr>
            <w:r w:rsidRPr="009C47D2">
              <w:rPr>
                <w:rFonts w:ascii="Arial" w:hAnsi="Arial" w:cs="Arial"/>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rsidR="00CB48F5" w:rsidRPr="009C47D2" w:rsidRDefault="00CB48F5" w:rsidP="00F516D7">
            <w:pPr>
              <w:autoSpaceDE w:val="0"/>
              <w:autoSpaceDN w:val="0"/>
              <w:adjustRightInd w:val="0"/>
              <w:spacing w:line="320" w:lineRule="atLeast"/>
              <w:ind w:left="60" w:right="60"/>
              <w:jc w:val="center"/>
              <w:rPr>
                <w:rFonts w:ascii="Arial" w:hAnsi="Arial" w:cs="Arial"/>
                <w:color w:val="000000"/>
                <w:sz w:val="18"/>
                <w:szCs w:val="18"/>
              </w:rPr>
            </w:pPr>
            <w:r w:rsidRPr="009C47D2">
              <w:rPr>
                <w:rFonts w:ascii="Arial" w:hAnsi="Arial" w:cs="Arial"/>
                <w:color w:val="000000"/>
                <w:sz w:val="18"/>
                <w:szCs w:val="18"/>
              </w:rPr>
              <w:t>Std. Deviation</w:t>
            </w:r>
          </w:p>
        </w:tc>
      </w:tr>
      <w:tr w:rsidR="00CB48F5" w:rsidRPr="009C47D2" w:rsidTr="00F516D7">
        <w:trPr>
          <w:cantSplit/>
        </w:trPr>
        <w:tc>
          <w:tcPr>
            <w:tcW w:w="2425" w:type="dxa"/>
            <w:vMerge w:val="restart"/>
            <w:tcBorders>
              <w:top w:val="single" w:sz="16" w:space="0" w:color="000000"/>
              <w:left w:val="single" w:sz="16" w:space="0" w:color="000000"/>
              <w:bottom w:val="single" w:sz="16" w:space="0" w:color="000000"/>
              <w:right w:val="nil"/>
            </w:tcBorders>
            <w:shd w:val="clear" w:color="auto" w:fill="FFFFFF"/>
            <w:vAlign w:val="center"/>
          </w:tcPr>
          <w:p w:rsidR="00CB48F5" w:rsidRPr="009C47D2" w:rsidRDefault="00CB48F5" w:rsidP="00F516D7">
            <w:pPr>
              <w:autoSpaceDE w:val="0"/>
              <w:autoSpaceDN w:val="0"/>
              <w:adjustRightInd w:val="0"/>
              <w:spacing w:line="320" w:lineRule="atLeast"/>
              <w:ind w:left="60" w:right="60"/>
              <w:rPr>
                <w:rFonts w:ascii="Arial" w:hAnsi="Arial" w:cs="Arial"/>
                <w:color w:val="000000"/>
                <w:sz w:val="18"/>
                <w:szCs w:val="18"/>
              </w:rPr>
            </w:pPr>
            <w:r w:rsidRPr="009C47D2">
              <w:rPr>
                <w:rFonts w:ascii="Arial" w:hAnsi="Arial" w:cs="Arial"/>
                <w:color w:val="000000"/>
                <w:sz w:val="18"/>
                <w:szCs w:val="18"/>
              </w:rPr>
              <w:t>Perfect tenses per 1000 words</w:t>
            </w:r>
          </w:p>
        </w:tc>
        <w:tc>
          <w:tcPr>
            <w:tcW w:w="1682" w:type="dxa"/>
            <w:tcBorders>
              <w:top w:val="single" w:sz="16" w:space="0" w:color="000000"/>
              <w:left w:val="nil"/>
              <w:bottom w:val="nil"/>
              <w:right w:val="single" w:sz="16" w:space="0" w:color="000000"/>
            </w:tcBorders>
            <w:shd w:val="clear" w:color="auto" w:fill="FFFFFF"/>
            <w:vAlign w:val="center"/>
          </w:tcPr>
          <w:p w:rsidR="00CB48F5" w:rsidRPr="009C47D2" w:rsidRDefault="00CB48F5" w:rsidP="00F516D7">
            <w:pPr>
              <w:autoSpaceDE w:val="0"/>
              <w:autoSpaceDN w:val="0"/>
              <w:adjustRightInd w:val="0"/>
              <w:spacing w:line="320" w:lineRule="atLeast"/>
              <w:ind w:left="60" w:right="60"/>
              <w:rPr>
                <w:rFonts w:ascii="Arial" w:hAnsi="Arial" w:cs="Arial"/>
                <w:color w:val="000000"/>
                <w:sz w:val="18"/>
                <w:szCs w:val="18"/>
              </w:rPr>
            </w:pPr>
            <w:r w:rsidRPr="009C47D2">
              <w:rPr>
                <w:rFonts w:ascii="Arial" w:hAnsi="Arial" w:cs="Arial"/>
                <w:color w:val="000000"/>
                <w:sz w:val="18"/>
                <w:szCs w:val="18"/>
              </w:rPr>
              <w:t>Times of London</w:t>
            </w:r>
          </w:p>
        </w:tc>
        <w:tc>
          <w:tcPr>
            <w:tcW w:w="1000" w:type="dxa"/>
            <w:tcBorders>
              <w:top w:val="single" w:sz="16" w:space="0" w:color="000000"/>
              <w:left w:val="single" w:sz="16" w:space="0" w:color="000000"/>
              <w:bottom w:val="nil"/>
            </w:tcBorders>
            <w:shd w:val="clear" w:color="auto" w:fill="FFFFFF"/>
            <w:vAlign w:val="center"/>
          </w:tcPr>
          <w:p w:rsidR="00CB48F5" w:rsidRPr="009C47D2" w:rsidRDefault="00CB48F5" w:rsidP="00F516D7">
            <w:pPr>
              <w:autoSpaceDE w:val="0"/>
              <w:autoSpaceDN w:val="0"/>
              <w:adjustRightInd w:val="0"/>
              <w:spacing w:line="320" w:lineRule="atLeast"/>
              <w:ind w:left="60" w:right="60"/>
              <w:jc w:val="right"/>
              <w:rPr>
                <w:rFonts w:ascii="Arial" w:hAnsi="Arial" w:cs="Arial"/>
                <w:color w:val="000000"/>
                <w:sz w:val="18"/>
                <w:szCs w:val="18"/>
              </w:rPr>
            </w:pPr>
            <w:r w:rsidRPr="009C47D2">
              <w:rPr>
                <w:rFonts w:ascii="Arial" w:hAnsi="Arial" w:cs="Arial"/>
                <w:color w:val="000000"/>
                <w:sz w:val="18"/>
                <w:szCs w:val="18"/>
              </w:rPr>
              <w:t>17</w:t>
            </w:r>
          </w:p>
        </w:tc>
        <w:tc>
          <w:tcPr>
            <w:tcW w:w="1000" w:type="dxa"/>
            <w:tcBorders>
              <w:top w:val="single" w:sz="16" w:space="0" w:color="000000"/>
              <w:bottom w:val="nil"/>
            </w:tcBorders>
            <w:shd w:val="clear" w:color="auto" w:fill="FFFFFF"/>
            <w:vAlign w:val="center"/>
          </w:tcPr>
          <w:p w:rsidR="00CB48F5" w:rsidRPr="009C47D2" w:rsidRDefault="00CB48F5" w:rsidP="00F516D7">
            <w:pPr>
              <w:autoSpaceDE w:val="0"/>
              <w:autoSpaceDN w:val="0"/>
              <w:adjustRightInd w:val="0"/>
              <w:spacing w:line="320" w:lineRule="atLeast"/>
              <w:ind w:left="60" w:right="60"/>
              <w:jc w:val="right"/>
              <w:rPr>
                <w:rFonts w:ascii="Arial" w:hAnsi="Arial" w:cs="Arial"/>
                <w:color w:val="000000"/>
                <w:sz w:val="18"/>
                <w:szCs w:val="18"/>
              </w:rPr>
            </w:pPr>
            <w:r w:rsidRPr="009C47D2">
              <w:rPr>
                <w:rFonts w:ascii="Arial" w:hAnsi="Arial" w:cs="Arial"/>
                <w:color w:val="000000"/>
                <w:sz w:val="18"/>
                <w:szCs w:val="18"/>
              </w:rPr>
              <w:t>4.2294</w:t>
            </w:r>
          </w:p>
        </w:tc>
        <w:tc>
          <w:tcPr>
            <w:tcW w:w="1409" w:type="dxa"/>
            <w:tcBorders>
              <w:top w:val="single" w:sz="16" w:space="0" w:color="000000"/>
              <w:bottom w:val="nil"/>
              <w:right w:val="single" w:sz="16" w:space="0" w:color="000000"/>
            </w:tcBorders>
            <w:shd w:val="clear" w:color="auto" w:fill="FFFFFF"/>
            <w:vAlign w:val="center"/>
          </w:tcPr>
          <w:p w:rsidR="00CB48F5" w:rsidRPr="009C47D2" w:rsidRDefault="00CB48F5" w:rsidP="00F516D7">
            <w:pPr>
              <w:autoSpaceDE w:val="0"/>
              <w:autoSpaceDN w:val="0"/>
              <w:adjustRightInd w:val="0"/>
              <w:spacing w:line="320" w:lineRule="atLeast"/>
              <w:ind w:left="60" w:right="60"/>
              <w:jc w:val="right"/>
              <w:rPr>
                <w:rFonts w:ascii="Arial" w:hAnsi="Arial" w:cs="Arial"/>
                <w:color w:val="000000"/>
                <w:sz w:val="18"/>
                <w:szCs w:val="18"/>
              </w:rPr>
            </w:pPr>
            <w:r w:rsidRPr="009C47D2">
              <w:rPr>
                <w:rFonts w:ascii="Arial" w:hAnsi="Arial" w:cs="Arial"/>
                <w:color w:val="000000"/>
                <w:sz w:val="18"/>
                <w:szCs w:val="18"/>
              </w:rPr>
              <w:t>2.38243</w:t>
            </w:r>
          </w:p>
        </w:tc>
      </w:tr>
      <w:tr w:rsidR="00CB48F5" w:rsidRPr="009C47D2" w:rsidTr="00F516D7">
        <w:trPr>
          <w:cantSplit/>
        </w:trPr>
        <w:tc>
          <w:tcPr>
            <w:tcW w:w="2425" w:type="dxa"/>
            <w:vMerge/>
            <w:tcBorders>
              <w:top w:val="single" w:sz="16" w:space="0" w:color="000000"/>
              <w:left w:val="single" w:sz="16" w:space="0" w:color="000000"/>
              <w:bottom w:val="single" w:sz="16" w:space="0" w:color="000000"/>
              <w:right w:val="nil"/>
            </w:tcBorders>
            <w:shd w:val="clear" w:color="auto" w:fill="FFFFFF"/>
            <w:vAlign w:val="center"/>
          </w:tcPr>
          <w:p w:rsidR="00CB48F5" w:rsidRPr="009C47D2" w:rsidRDefault="00CB48F5" w:rsidP="00F516D7">
            <w:pPr>
              <w:autoSpaceDE w:val="0"/>
              <w:autoSpaceDN w:val="0"/>
              <w:adjustRightInd w:val="0"/>
              <w:rPr>
                <w:rFonts w:ascii="Arial" w:hAnsi="Arial" w:cs="Arial"/>
                <w:color w:val="000000"/>
                <w:sz w:val="18"/>
                <w:szCs w:val="18"/>
              </w:rPr>
            </w:pPr>
          </w:p>
        </w:tc>
        <w:tc>
          <w:tcPr>
            <w:tcW w:w="1682" w:type="dxa"/>
            <w:tcBorders>
              <w:top w:val="nil"/>
              <w:left w:val="nil"/>
              <w:bottom w:val="single" w:sz="16" w:space="0" w:color="000000"/>
              <w:right w:val="single" w:sz="16" w:space="0" w:color="000000"/>
            </w:tcBorders>
            <w:shd w:val="clear" w:color="auto" w:fill="FFFFFF"/>
            <w:vAlign w:val="center"/>
          </w:tcPr>
          <w:p w:rsidR="00CB48F5" w:rsidRPr="009C47D2" w:rsidRDefault="00CB48F5" w:rsidP="00F516D7">
            <w:pPr>
              <w:autoSpaceDE w:val="0"/>
              <w:autoSpaceDN w:val="0"/>
              <w:adjustRightInd w:val="0"/>
              <w:spacing w:line="320" w:lineRule="atLeast"/>
              <w:ind w:left="60" w:right="60"/>
              <w:rPr>
                <w:rFonts w:ascii="Arial" w:hAnsi="Arial" w:cs="Arial"/>
                <w:color w:val="000000"/>
                <w:sz w:val="18"/>
                <w:szCs w:val="18"/>
              </w:rPr>
            </w:pPr>
            <w:r w:rsidRPr="009C47D2">
              <w:rPr>
                <w:rFonts w:ascii="Arial" w:hAnsi="Arial" w:cs="Arial"/>
                <w:color w:val="000000"/>
                <w:sz w:val="18"/>
                <w:szCs w:val="18"/>
              </w:rPr>
              <w:t>Times of India</w:t>
            </w:r>
          </w:p>
        </w:tc>
        <w:tc>
          <w:tcPr>
            <w:tcW w:w="1000" w:type="dxa"/>
            <w:tcBorders>
              <w:top w:val="nil"/>
              <w:left w:val="single" w:sz="16" w:space="0" w:color="000000"/>
              <w:bottom w:val="single" w:sz="16" w:space="0" w:color="000000"/>
            </w:tcBorders>
            <w:shd w:val="clear" w:color="auto" w:fill="FFFFFF"/>
            <w:vAlign w:val="center"/>
          </w:tcPr>
          <w:p w:rsidR="00CB48F5" w:rsidRPr="009C47D2" w:rsidRDefault="00CB48F5" w:rsidP="00F516D7">
            <w:pPr>
              <w:autoSpaceDE w:val="0"/>
              <w:autoSpaceDN w:val="0"/>
              <w:adjustRightInd w:val="0"/>
              <w:spacing w:line="320" w:lineRule="atLeast"/>
              <w:ind w:left="60" w:right="60"/>
              <w:jc w:val="right"/>
              <w:rPr>
                <w:rFonts w:ascii="Arial" w:hAnsi="Arial" w:cs="Arial"/>
                <w:color w:val="000000"/>
                <w:sz w:val="18"/>
                <w:szCs w:val="18"/>
              </w:rPr>
            </w:pPr>
            <w:r w:rsidRPr="009C47D2">
              <w:rPr>
                <w:rFonts w:ascii="Arial" w:hAnsi="Arial" w:cs="Arial"/>
                <w:color w:val="000000"/>
                <w:sz w:val="18"/>
                <w:szCs w:val="18"/>
              </w:rPr>
              <w:t>17</w:t>
            </w:r>
          </w:p>
        </w:tc>
        <w:tc>
          <w:tcPr>
            <w:tcW w:w="1000" w:type="dxa"/>
            <w:tcBorders>
              <w:top w:val="nil"/>
              <w:bottom w:val="single" w:sz="16" w:space="0" w:color="000000"/>
            </w:tcBorders>
            <w:shd w:val="clear" w:color="auto" w:fill="FFFFFF"/>
            <w:vAlign w:val="center"/>
          </w:tcPr>
          <w:p w:rsidR="00CB48F5" w:rsidRPr="009C47D2" w:rsidRDefault="00CB48F5" w:rsidP="00F516D7">
            <w:pPr>
              <w:autoSpaceDE w:val="0"/>
              <w:autoSpaceDN w:val="0"/>
              <w:adjustRightInd w:val="0"/>
              <w:spacing w:line="320" w:lineRule="atLeast"/>
              <w:ind w:left="60" w:right="60"/>
              <w:jc w:val="right"/>
              <w:rPr>
                <w:rFonts w:ascii="Arial" w:hAnsi="Arial" w:cs="Arial"/>
                <w:color w:val="000000"/>
                <w:sz w:val="18"/>
                <w:szCs w:val="18"/>
              </w:rPr>
            </w:pPr>
            <w:r w:rsidRPr="009C47D2">
              <w:rPr>
                <w:rFonts w:ascii="Arial" w:hAnsi="Arial" w:cs="Arial"/>
                <w:color w:val="000000"/>
                <w:sz w:val="18"/>
                <w:szCs w:val="18"/>
              </w:rPr>
              <w:t>1.7235</w:t>
            </w:r>
          </w:p>
        </w:tc>
        <w:tc>
          <w:tcPr>
            <w:tcW w:w="1409" w:type="dxa"/>
            <w:tcBorders>
              <w:top w:val="nil"/>
              <w:bottom w:val="single" w:sz="16" w:space="0" w:color="000000"/>
              <w:right w:val="single" w:sz="16" w:space="0" w:color="000000"/>
            </w:tcBorders>
            <w:shd w:val="clear" w:color="auto" w:fill="FFFFFF"/>
            <w:vAlign w:val="center"/>
          </w:tcPr>
          <w:p w:rsidR="00CB48F5" w:rsidRPr="009C47D2" w:rsidRDefault="00CB48F5" w:rsidP="00F516D7">
            <w:pPr>
              <w:autoSpaceDE w:val="0"/>
              <w:autoSpaceDN w:val="0"/>
              <w:adjustRightInd w:val="0"/>
              <w:spacing w:line="320" w:lineRule="atLeast"/>
              <w:ind w:left="60" w:right="60"/>
              <w:jc w:val="right"/>
              <w:rPr>
                <w:rFonts w:ascii="Arial" w:hAnsi="Arial" w:cs="Arial"/>
                <w:color w:val="000000"/>
                <w:sz w:val="18"/>
                <w:szCs w:val="18"/>
              </w:rPr>
            </w:pPr>
            <w:r w:rsidRPr="009C47D2">
              <w:rPr>
                <w:rFonts w:ascii="Arial" w:hAnsi="Arial" w:cs="Arial"/>
                <w:color w:val="000000"/>
                <w:sz w:val="18"/>
                <w:szCs w:val="18"/>
              </w:rPr>
              <w:t>1.70570</w:t>
            </w:r>
          </w:p>
        </w:tc>
      </w:tr>
    </w:tbl>
    <w:p w:rsidR="00CB48F5" w:rsidRDefault="00CB48F5" w:rsidP="00CB48F5">
      <w:pPr>
        <w:autoSpaceDE w:val="0"/>
        <w:autoSpaceDN w:val="0"/>
        <w:adjustRightInd w:val="0"/>
        <w:spacing w:line="400" w:lineRule="atLeast"/>
      </w:pPr>
    </w:p>
    <w:p w:rsidR="00CB48F5" w:rsidRDefault="00CB48F5" w:rsidP="00CB48F5">
      <w:pPr>
        <w:autoSpaceDE w:val="0"/>
        <w:autoSpaceDN w:val="0"/>
        <w:adjustRightInd w:val="0"/>
        <w:spacing w:line="400" w:lineRule="atLeast"/>
      </w:pPr>
      <w:r>
        <w:t xml:space="preserve">This table indicates that across the seventeen films the mean number of perfect tenses used in the reviews in the Times of London is higher by more than two and a half occurrences per thousand words than in the Times of India.  The </w:t>
      </w:r>
      <w:r w:rsidRPr="008B5FF8">
        <w:rPr>
          <w:b/>
          <w:i/>
        </w:rPr>
        <w:t>standard deviation</w:t>
      </w:r>
      <w:r>
        <w:rPr>
          <w:b/>
          <w:i/>
        </w:rPr>
        <w:t>,</w:t>
      </w:r>
      <w:r>
        <w:t xml:space="preserve"> which measures how spread out the distribution is, is only around about two for both groups.  </w:t>
      </w:r>
    </w:p>
    <w:p w:rsidR="00CB48F5" w:rsidRDefault="00CB48F5" w:rsidP="00CB48F5">
      <w:pPr>
        <w:autoSpaceDE w:val="0"/>
        <w:autoSpaceDN w:val="0"/>
        <w:adjustRightInd w:val="0"/>
        <w:spacing w:line="400" w:lineRule="atLeast"/>
      </w:pPr>
      <w:r>
        <w:t xml:space="preserve">Think about this. </w:t>
      </w:r>
    </w:p>
    <w:p w:rsidR="00CB48F5" w:rsidRDefault="00CB48F5" w:rsidP="00CB48F5">
      <w:pPr>
        <w:autoSpaceDE w:val="0"/>
        <w:autoSpaceDN w:val="0"/>
        <w:adjustRightInd w:val="0"/>
        <w:spacing w:line="400" w:lineRule="atLeast"/>
      </w:pPr>
      <w:r>
        <w:t>The difference between the two means is about 2.5 but the standard deviation for each group is only about 2.  This suggests that there is little overlap in the distributions of the two groups and confirms the picture given by the box plot.</w:t>
      </w:r>
    </w:p>
    <w:p w:rsidR="00CB48F5" w:rsidRDefault="00CB48F5">
      <w:r>
        <w:br w:type="page"/>
      </w:r>
    </w:p>
    <w:p w:rsidR="00CB48F5" w:rsidRDefault="00CB48F5" w:rsidP="00CB48F5">
      <w:pPr>
        <w:autoSpaceDE w:val="0"/>
        <w:autoSpaceDN w:val="0"/>
        <w:adjustRightInd w:val="0"/>
        <w:spacing w:line="400" w:lineRule="atLeast"/>
      </w:pPr>
      <w:r w:rsidRPr="00CB48F5">
        <w:rPr>
          <w:b/>
          <w:sz w:val="36"/>
          <w:u w:val="single"/>
        </w:rPr>
        <w:lastRenderedPageBreak/>
        <w:t xml:space="preserve">Third </w:t>
      </w:r>
      <w:r>
        <w:t>an independent samples t-test was carried out to find out whether this apparent difference between the two groups is statistically significant.  The results you need to interpret the t-test have been provided in the table below.</w:t>
      </w:r>
    </w:p>
    <w:p w:rsidR="00CB48F5" w:rsidRPr="00CB48F5" w:rsidRDefault="00CB48F5" w:rsidP="00CB48F5">
      <w:pPr>
        <w:autoSpaceDE w:val="0"/>
        <w:autoSpaceDN w:val="0"/>
        <w:adjustRightInd w:val="0"/>
        <w:spacing w:after="120" w:line="400" w:lineRule="atLeast"/>
        <w:rPr>
          <w:sz w:val="6"/>
        </w:rPr>
      </w:pPr>
      <w:r>
        <w:t>Table 4: Results from t-test</w:t>
      </w:r>
    </w:p>
    <w:tbl>
      <w:tblPr>
        <w:tblStyle w:val="TableGrid"/>
        <w:tblW w:w="0" w:type="auto"/>
        <w:tblLook w:val="04A0" w:firstRow="1" w:lastRow="0" w:firstColumn="1" w:lastColumn="0" w:noHBand="0" w:noVBand="1"/>
      </w:tblPr>
      <w:tblGrid>
        <w:gridCol w:w="3652"/>
        <w:gridCol w:w="1418"/>
      </w:tblGrid>
      <w:tr w:rsidR="00CB48F5" w:rsidTr="00F516D7">
        <w:tc>
          <w:tcPr>
            <w:tcW w:w="3652" w:type="dxa"/>
          </w:tcPr>
          <w:p w:rsidR="00CB48F5" w:rsidRDefault="00CB48F5" w:rsidP="00F516D7">
            <w:pPr>
              <w:autoSpaceDE w:val="0"/>
              <w:autoSpaceDN w:val="0"/>
              <w:adjustRightInd w:val="0"/>
              <w:spacing w:line="400" w:lineRule="atLeast"/>
            </w:pPr>
            <w:r>
              <w:t>t value</w:t>
            </w:r>
          </w:p>
        </w:tc>
        <w:tc>
          <w:tcPr>
            <w:tcW w:w="1418" w:type="dxa"/>
          </w:tcPr>
          <w:p w:rsidR="00CB48F5" w:rsidRDefault="00CB48F5" w:rsidP="00F516D7">
            <w:pPr>
              <w:autoSpaceDE w:val="0"/>
              <w:autoSpaceDN w:val="0"/>
              <w:adjustRightInd w:val="0"/>
              <w:spacing w:line="400" w:lineRule="atLeast"/>
            </w:pPr>
            <w:r>
              <w:t>3.53</w:t>
            </w:r>
          </w:p>
        </w:tc>
      </w:tr>
      <w:tr w:rsidR="00CB48F5" w:rsidTr="00F516D7">
        <w:tc>
          <w:tcPr>
            <w:tcW w:w="3652" w:type="dxa"/>
          </w:tcPr>
          <w:p w:rsidR="00CB48F5" w:rsidRDefault="00CB48F5" w:rsidP="00F516D7">
            <w:pPr>
              <w:autoSpaceDE w:val="0"/>
              <w:autoSpaceDN w:val="0"/>
              <w:adjustRightInd w:val="0"/>
              <w:spacing w:line="400" w:lineRule="atLeast"/>
            </w:pPr>
            <w:r>
              <w:t>degrees of freedom</w:t>
            </w:r>
          </w:p>
        </w:tc>
        <w:tc>
          <w:tcPr>
            <w:tcW w:w="1418" w:type="dxa"/>
          </w:tcPr>
          <w:p w:rsidR="00CB48F5" w:rsidRDefault="00CB48F5" w:rsidP="00F516D7">
            <w:pPr>
              <w:autoSpaceDE w:val="0"/>
              <w:autoSpaceDN w:val="0"/>
              <w:adjustRightInd w:val="0"/>
              <w:spacing w:line="400" w:lineRule="atLeast"/>
            </w:pPr>
            <w:r>
              <w:t>32</w:t>
            </w:r>
          </w:p>
        </w:tc>
      </w:tr>
      <w:tr w:rsidR="00CB48F5" w:rsidTr="00F516D7">
        <w:tc>
          <w:tcPr>
            <w:tcW w:w="3652" w:type="dxa"/>
          </w:tcPr>
          <w:p w:rsidR="00CB48F5" w:rsidRDefault="00CB48F5" w:rsidP="00F516D7">
            <w:pPr>
              <w:autoSpaceDE w:val="0"/>
              <w:autoSpaceDN w:val="0"/>
              <w:adjustRightInd w:val="0"/>
              <w:spacing w:line="400" w:lineRule="atLeast"/>
            </w:pPr>
            <w:r>
              <w:t>Significance or probability value</w:t>
            </w:r>
          </w:p>
        </w:tc>
        <w:tc>
          <w:tcPr>
            <w:tcW w:w="1418" w:type="dxa"/>
          </w:tcPr>
          <w:p w:rsidR="00CB48F5" w:rsidRDefault="00CB48F5" w:rsidP="00F516D7">
            <w:pPr>
              <w:autoSpaceDE w:val="0"/>
              <w:autoSpaceDN w:val="0"/>
              <w:adjustRightInd w:val="0"/>
              <w:spacing w:line="400" w:lineRule="atLeast"/>
            </w:pPr>
            <w:r>
              <w:t>0.001</w:t>
            </w:r>
          </w:p>
        </w:tc>
      </w:tr>
    </w:tbl>
    <w:p w:rsidR="00CB48F5" w:rsidRDefault="00CB48F5" w:rsidP="00CB48F5">
      <w:pPr>
        <w:autoSpaceDE w:val="0"/>
        <w:autoSpaceDN w:val="0"/>
        <w:adjustRightInd w:val="0"/>
        <w:spacing w:before="120" w:line="400" w:lineRule="atLeast"/>
      </w:pPr>
      <w:r>
        <w:t xml:space="preserve">In a research paper this result would be written up like this: </w:t>
      </w:r>
      <w:proofErr w:type="gramStart"/>
      <w:r>
        <w:t>t</w:t>
      </w:r>
      <w:r w:rsidRPr="008B5FF8">
        <w:rPr>
          <w:vertAlign w:val="subscript"/>
        </w:rPr>
        <w:t>(</w:t>
      </w:r>
      <w:proofErr w:type="gramEnd"/>
      <w:r w:rsidRPr="008B5FF8">
        <w:rPr>
          <w:vertAlign w:val="subscript"/>
        </w:rPr>
        <w:t>32)</w:t>
      </w:r>
      <w:r>
        <w:t xml:space="preserve"> = 3.53; p= 0.001</w:t>
      </w:r>
    </w:p>
    <w:p w:rsidR="00CB48F5" w:rsidRDefault="00CB48F5" w:rsidP="007F32FF">
      <w:pPr>
        <w:pStyle w:val="Heading2"/>
      </w:pPr>
      <w:r>
        <w:t>Task 3</w:t>
      </w:r>
    </w:p>
    <w:p w:rsidR="00CB48F5" w:rsidRDefault="00CB48F5" w:rsidP="00CB48F5">
      <w:r>
        <w:t xml:space="preserve">1. </w:t>
      </w:r>
      <w:r w:rsidRPr="00CB48F5">
        <w:t>What does the result mean? Is the result statistically significant?</w:t>
      </w:r>
    </w:p>
    <w:tbl>
      <w:tblPr>
        <w:tblStyle w:val="TableGrid"/>
        <w:tblW w:w="0" w:type="auto"/>
        <w:tblLook w:val="04A0" w:firstRow="1" w:lastRow="0" w:firstColumn="1" w:lastColumn="0" w:noHBand="0" w:noVBand="1"/>
      </w:tblPr>
      <w:tblGrid>
        <w:gridCol w:w="14175"/>
      </w:tblGrid>
      <w:tr w:rsidR="00CB48F5" w:rsidTr="00F516D7">
        <w:tc>
          <w:tcPr>
            <w:tcW w:w="14175" w:type="dxa"/>
          </w:tcPr>
          <w:p w:rsidR="00CB48F5" w:rsidRDefault="00CB48F5" w:rsidP="00F516D7"/>
          <w:p w:rsidR="00CB48F5" w:rsidRDefault="00CB48F5" w:rsidP="00CB48F5"/>
        </w:tc>
      </w:tr>
    </w:tbl>
    <w:p w:rsidR="00CB48F5" w:rsidRDefault="00CB48F5" w:rsidP="00CB48F5"/>
    <w:p w:rsidR="00CB48F5" w:rsidRDefault="00CB48F5" w:rsidP="00CB48F5">
      <w:r>
        <w:t xml:space="preserve">2. </w:t>
      </w:r>
      <w:r w:rsidRPr="00CB48F5">
        <w:t xml:space="preserve">Is there a statistically significant difference between British and Indian </w:t>
      </w:r>
      <w:proofErr w:type="spellStart"/>
      <w:r w:rsidRPr="00CB48F5">
        <w:t>Englishes</w:t>
      </w:r>
      <w:proofErr w:type="spellEnd"/>
      <w:r w:rsidRPr="00CB48F5">
        <w:t xml:space="preserve"> in the use of the perfect tense?</w:t>
      </w:r>
    </w:p>
    <w:tbl>
      <w:tblPr>
        <w:tblStyle w:val="TableGrid"/>
        <w:tblW w:w="0" w:type="auto"/>
        <w:tblLook w:val="04A0" w:firstRow="1" w:lastRow="0" w:firstColumn="1" w:lastColumn="0" w:noHBand="0" w:noVBand="1"/>
      </w:tblPr>
      <w:tblGrid>
        <w:gridCol w:w="14175"/>
      </w:tblGrid>
      <w:tr w:rsidR="00CB48F5" w:rsidTr="00F516D7">
        <w:tc>
          <w:tcPr>
            <w:tcW w:w="14175" w:type="dxa"/>
          </w:tcPr>
          <w:p w:rsidR="00CB48F5" w:rsidRDefault="00CB48F5" w:rsidP="00F516D7"/>
          <w:p w:rsidR="00CB48F5" w:rsidRDefault="00CB48F5" w:rsidP="00CB48F5"/>
        </w:tc>
      </w:tr>
    </w:tbl>
    <w:p w:rsidR="00CB48F5" w:rsidRDefault="00CB48F5" w:rsidP="00CB48F5"/>
    <w:p w:rsidR="00CB48F5" w:rsidRDefault="00CB48F5" w:rsidP="00CB48F5">
      <w:r>
        <w:t xml:space="preserve">3. </w:t>
      </w:r>
      <w:r w:rsidRPr="00CB48F5">
        <w:t>Do you think that this statistical result is linguistically important?</w:t>
      </w:r>
    </w:p>
    <w:tbl>
      <w:tblPr>
        <w:tblStyle w:val="TableGrid"/>
        <w:tblW w:w="0" w:type="auto"/>
        <w:tblLook w:val="04A0" w:firstRow="1" w:lastRow="0" w:firstColumn="1" w:lastColumn="0" w:noHBand="0" w:noVBand="1"/>
      </w:tblPr>
      <w:tblGrid>
        <w:gridCol w:w="14175"/>
      </w:tblGrid>
      <w:tr w:rsidR="00CB48F5" w:rsidTr="00F516D7">
        <w:tc>
          <w:tcPr>
            <w:tcW w:w="14175" w:type="dxa"/>
          </w:tcPr>
          <w:p w:rsidR="00CB48F5" w:rsidRDefault="00CB48F5" w:rsidP="00F516D7"/>
          <w:p w:rsidR="00CB48F5" w:rsidRDefault="00CB48F5" w:rsidP="00CB48F5"/>
        </w:tc>
      </w:tr>
    </w:tbl>
    <w:p w:rsidR="00CB48F5" w:rsidRDefault="00CB48F5" w:rsidP="00CB48F5">
      <w:pPr>
        <w:rPr>
          <w:noProof/>
          <w:lang w:eastAsia="en-GB"/>
        </w:rPr>
        <w:sectPr w:rsidR="00CB48F5" w:rsidSect="00CC64DE">
          <w:headerReference w:type="default" r:id="rId50"/>
          <w:pgSz w:w="16839" w:h="11907" w:orient="landscape" w:code="9"/>
          <w:pgMar w:top="1440" w:right="1440" w:bottom="1440" w:left="1440" w:header="708" w:footer="708" w:gutter="0"/>
          <w:cols w:space="708"/>
          <w:docGrid w:linePitch="360"/>
        </w:sectPr>
      </w:pPr>
    </w:p>
    <w:p w:rsidR="00CB48F5" w:rsidRDefault="00CB48F5" w:rsidP="00CB48F5">
      <w:pPr>
        <w:pStyle w:val="Heading1"/>
        <w:rPr>
          <w:noProof/>
          <w:lang w:eastAsia="en-GB"/>
        </w:rPr>
      </w:pPr>
      <w:r>
        <w:rPr>
          <w:noProof/>
          <w:lang w:eastAsia="en-GB"/>
        </w:rPr>
        <w:lastRenderedPageBreak/>
        <w:t>Worksheet 4: West Midlands ING: How do pronunciations of the progressive ING differ?</w:t>
      </w:r>
    </w:p>
    <w:p w:rsidR="007F32FF" w:rsidRDefault="007F32FF" w:rsidP="00CB48F5">
      <w:pPr>
        <w:rPr>
          <w:noProof/>
          <w:lang w:eastAsia="en-GB"/>
        </w:rPr>
      </w:pPr>
    </w:p>
    <w:p w:rsidR="00CB48F5" w:rsidRDefault="00CB48F5" w:rsidP="00CB48F5">
      <w:pPr>
        <w:rPr>
          <w:noProof/>
          <w:lang w:eastAsia="en-GB"/>
        </w:rPr>
      </w:pPr>
      <w:r>
        <w:rPr>
          <w:noProof/>
          <w:lang w:eastAsia="en-GB"/>
        </w:rPr>
        <w:t>The data below shows the counts for -ing and -in in recordings of two live performances and two interviews with performers in Birmingham and the Black Country</w:t>
      </w:r>
    </w:p>
    <w:p w:rsidR="007F32FF" w:rsidRDefault="007F32FF" w:rsidP="00CB48F5">
      <w:pPr>
        <w:rPr>
          <w:noProof/>
          <w:lang w:eastAsia="en-GB"/>
        </w:rPr>
      </w:pPr>
      <w:r>
        <w:rPr>
          <w:noProof/>
          <w:lang w:eastAsia="en-GB"/>
        </w:rPr>
        <w:t>Table 1: Raw data</w:t>
      </w:r>
    </w:p>
    <w:p w:rsidR="007F32FF" w:rsidRDefault="007F32FF" w:rsidP="00CB48F5">
      <w:pPr>
        <w:rPr>
          <w:noProof/>
          <w:lang w:eastAsia="en-GB"/>
        </w:rPr>
      </w:pPr>
      <w:r>
        <w:rPr>
          <w:noProof/>
          <w:lang w:eastAsia="en-GB"/>
        </w:rPr>
        <w:drawing>
          <wp:inline distT="0" distB="0" distL="0" distR="0">
            <wp:extent cx="6753600" cy="193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9C03.tmp"/>
                    <pic:cNvPicPr/>
                  </pic:nvPicPr>
                  <pic:blipFill>
                    <a:blip r:embed="rId51">
                      <a:extLst>
                        <a:ext uri="{28A0092B-C50C-407E-A947-70E740481C1C}">
                          <a14:useLocalDpi xmlns:a14="http://schemas.microsoft.com/office/drawing/2010/main" val="0"/>
                        </a:ext>
                      </a:extLst>
                    </a:blip>
                    <a:stretch>
                      <a:fillRect/>
                    </a:stretch>
                  </pic:blipFill>
                  <pic:spPr>
                    <a:xfrm>
                      <a:off x="0" y="0"/>
                      <a:ext cx="6753600" cy="1933200"/>
                    </a:xfrm>
                    <a:prstGeom prst="rect">
                      <a:avLst/>
                    </a:prstGeom>
                  </pic:spPr>
                </pic:pic>
              </a:graphicData>
            </a:graphic>
          </wp:inline>
        </w:drawing>
      </w:r>
    </w:p>
    <w:p w:rsidR="007F32FF" w:rsidRDefault="007F32FF">
      <w:pPr>
        <w:rPr>
          <w:noProof/>
          <w:lang w:eastAsia="en-GB"/>
        </w:rPr>
      </w:pPr>
      <w:r>
        <w:rPr>
          <w:noProof/>
          <w:lang w:eastAsia="en-GB"/>
        </w:rPr>
        <w:br w:type="page"/>
      </w:r>
    </w:p>
    <w:p w:rsidR="007F32FF" w:rsidRDefault="007F32FF" w:rsidP="007F32FF">
      <w:pPr>
        <w:pStyle w:val="Heading2"/>
      </w:pPr>
      <w:r>
        <w:lastRenderedPageBreak/>
        <w:t>Task 1</w:t>
      </w:r>
    </w:p>
    <w:p w:rsidR="007F32FF" w:rsidRPr="007F32FF" w:rsidRDefault="007F32FF" w:rsidP="007F32FF">
      <w:r>
        <w:t>Answer the questions below with reference to table 1.</w:t>
      </w:r>
    </w:p>
    <w:p w:rsidR="007F32FF" w:rsidRDefault="007F32FF" w:rsidP="007F32FF">
      <w:r>
        <w:t>1. Does the data tell you a story?</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 w:rsidR="007F32FF" w:rsidRDefault="007F32FF" w:rsidP="007F32FF">
      <w:r>
        <w:t>2. What type of variable is ING pronunciation?</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 w:rsidR="007F32FF" w:rsidRDefault="007F32FF" w:rsidP="007F32FF">
      <w:r>
        <w:t>3. Can you identify any problems when it comes to comparing the data?</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Pr>
        <w:rPr>
          <w:noProof/>
          <w:lang w:eastAsia="en-GB"/>
        </w:rPr>
      </w:pPr>
    </w:p>
    <w:p w:rsidR="007F32FF" w:rsidRDefault="007F32FF" w:rsidP="007F32FF">
      <w:r>
        <w:t>4. How would you graph this type of data?</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Pr>
        <w:rPr>
          <w:noProof/>
          <w:lang w:eastAsia="en-GB"/>
        </w:rPr>
      </w:pPr>
    </w:p>
    <w:p w:rsidR="007F32FF" w:rsidRDefault="007F32FF">
      <w:pPr>
        <w:rPr>
          <w:noProof/>
          <w:lang w:eastAsia="en-GB"/>
        </w:rPr>
      </w:pPr>
      <w:r>
        <w:rPr>
          <w:noProof/>
          <w:lang w:eastAsia="en-GB"/>
        </w:rPr>
        <w:br w:type="page"/>
      </w:r>
    </w:p>
    <w:p w:rsidR="007F32FF" w:rsidRDefault="007F32FF" w:rsidP="007F32FF">
      <w:pPr>
        <w:rPr>
          <w:noProof/>
          <w:lang w:eastAsia="en-GB"/>
        </w:rPr>
      </w:pPr>
      <w:r>
        <w:rPr>
          <w:noProof/>
          <w:lang w:eastAsia="en-GB"/>
        </w:rPr>
        <w:lastRenderedPageBreak/>
        <w:t>In order to normalise the data we can compute the proportion of each variant by dividing the count for that variant by the total count for both variants.</w:t>
      </w:r>
    </w:p>
    <w:p w:rsidR="007F32FF" w:rsidRDefault="007F32FF" w:rsidP="007F32FF">
      <w:pPr>
        <w:rPr>
          <w:noProof/>
          <w:lang w:eastAsia="en-GB"/>
        </w:rPr>
      </w:pPr>
      <w:r>
        <w:rPr>
          <w:noProof/>
          <w:lang w:eastAsia="en-GB"/>
        </w:rPr>
        <w:t>Table 2: Normalised data</w:t>
      </w:r>
    </w:p>
    <w:p w:rsidR="007F32FF" w:rsidRDefault="007F32FF" w:rsidP="007F32FF">
      <w:pPr>
        <w:rPr>
          <w:noProof/>
          <w:lang w:eastAsia="en-GB"/>
        </w:rPr>
      </w:pPr>
      <w:r>
        <w:rPr>
          <w:noProof/>
          <w:lang w:eastAsia="en-GB"/>
        </w:rPr>
        <w:drawing>
          <wp:inline distT="0" distB="0" distL="0" distR="0">
            <wp:extent cx="5048955" cy="1781424"/>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937C.tmp"/>
                    <pic:cNvPicPr/>
                  </pic:nvPicPr>
                  <pic:blipFill>
                    <a:blip r:embed="rId52">
                      <a:extLst>
                        <a:ext uri="{28A0092B-C50C-407E-A947-70E740481C1C}">
                          <a14:useLocalDpi xmlns:a14="http://schemas.microsoft.com/office/drawing/2010/main" val="0"/>
                        </a:ext>
                      </a:extLst>
                    </a:blip>
                    <a:stretch>
                      <a:fillRect/>
                    </a:stretch>
                  </pic:blipFill>
                  <pic:spPr>
                    <a:xfrm>
                      <a:off x="0" y="0"/>
                      <a:ext cx="5048955" cy="1781424"/>
                    </a:xfrm>
                    <a:prstGeom prst="rect">
                      <a:avLst/>
                    </a:prstGeom>
                  </pic:spPr>
                </pic:pic>
              </a:graphicData>
            </a:graphic>
          </wp:inline>
        </w:drawing>
      </w:r>
    </w:p>
    <w:p w:rsidR="007F32FF" w:rsidRDefault="007F32FF">
      <w:pPr>
        <w:rPr>
          <w:noProof/>
          <w:lang w:eastAsia="en-GB"/>
        </w:rPr>
      </w:pPr>
      <w:r>
        <w:rPr>
          <w:noProof/>
          <w:lang w:eastAsia="en-GB"/>
        </w:rPr>
        <w:br w:type="page"/>
      </w:r>
    </w:p>
    <w:p w:rsidR="007F32FF" w:rsidRDefault="007F32FF" w:rsidP="007F32FF">
      <w:pPr>
        <w:pStyle w:val="Heading2"/>
      </w:pPr>
      <w:r>
        <w:lastRenderedPageBreak/>
        <w:t>Task 2</w:t>
      </w:r>
    </w:p>
    <w:p w:rsidR="007F32FF" w:rsidRPr="007F32FF" w:rsidRDefault="007F32FF" w:rsidP="007F32FF">
      <w:r>
        <w:t>Answer the questions below with reference to table 2.</w:t>
      </w:r>
    </w:p>
    <w:p w:rsidR="007F32FF" w:rsidRDefault="007F32FF" w:rsidP="007F32FF">
      <w:r>
        <w:t>1. What does the data tell you now?</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 w:rsidR="007F32FF" w:rsidRDefault="007F32FF" w:rsidP="007F32FF">
      <w:r>
        <w:t>2. Are the patterns clearer than in table 1?</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 w:rsidR="007F32FF" w:rsidRDefault="007F32FF" w:rsidP="007F32FF">
      <w:r>
        <w:t>3. Are there any issues with this approach to data normalisation?</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Pr>
        <w:rPr>
          <w:noProof/>
          <w:lang w:eastAsia="en-GB"/>
        </w:rPr>
      </w:pPr>
    </w:p>
    <w:p w:rsidR="007F32FF" w:rsidRDefault="007F32FF" w:rsidP="007F32FF">
      <w:r>
        <w:t>4. How would you graph this type of data?</w:t>
      </w:r>
    </w:p>
    <w:tbl>
      <w:tblPr>
        <w:tblStyle w:val="TableGrid"/>
        <w:tblW w:w="0" w:type="auto"/>
        <w:tblLook w:val="04A0" w:firstRow="1" w:lastRow="0" w:firstColumn="1" w:lastColumn="0" w:noHBand="0" w:noVBand="1"/>
      </w:tblPr>
      <w:tblGrid>
        <w:gridCol w:w="14175"/>
      </w:tblGrid>
      <w:tr w:rsidR="007F32FF" w:rsidTr="00F516D7">
        <w:tc>
          <w:tcPr>
            <w:tcW w:w="14175" w:type="dxa"/>
          </w:tcPr>
          <w:p w:rsidR="007F32FF" w:rsidRDefault="007F32FF" w:rsidP="00F516D7"/>
          <w:p w:rsidR="007F32FF" w:rsidRDefault="007F32FF" w:rsidP="00F516D7"/>
          <w:p w:rsidR="007F32FF" w:rsidRDefault="007F32FF" w:rsidP="00F516D7"/>
        </w:tc>
      </w:tr>
    </w:tbl>
    <w:p w:rsidR="007F32FF" w:rsidRDefault="007F32FF" w:rsidP="007F32FF">
      <w:pPr>
        <w:rPr>
          <w:noProof/>
          <w:lang w:eastAsia="en-GB"/>
        </w:rPr>
      </w:pPr>
    </w:p>
    <w:p w:rsidR="007F32FF" w:rsidRDefault="007F32FF">
      <w:pPr>
        <w:rPr>
          <w:noProof/>
          <w:lang w:eastAsia="en-GB"/>
        </w:rPr>
      </w:pPr>
      <w:r>
        <w:rPr>
          <w:noProof/>
          <w:lang w:eastAsia="en-GB"/>
        </w:rPr>
        <w:br w:type="page"/>
      </w:r>
    </w:p>
    <w:p w:rsidR="007F32FF" w:rsidRDefault="007F32FF" w:rsidP="007F32FF">
      <w:pPr>
        <w:pStyle w:val="Heading2"/>
      </w:pPr>
      <w:r>
        <w:lastRenderedPageBreak/>
        <w:t>Statistical analysis of the data</w:t>
      </w:r>
    </w:p>
    <w:p w:rsidR="007F32FF" w:rsidRDefault="007F32FF" w:rsidP="007F32FF">
      <w:pPr>
        <w:autoSpaceDE w:val="0"/>
        <w:autoSpaceDN w:val="0"/>
        <w:adjustRightInd w:val="0"/>
        <w:spacing w:after="0" w:line="240" w:lineRule="auto"/>
        <w:rPr>
          <w:rFonts w:ascii="Times New Roman" w:hAnsi="Times New Roman" w:cs="Times New Roman"/>
          <w:sz w:val="24"/>
          <w:szCs w:val="24"/>
        </w:rPr>
      </w:pPr>
    </w:p>
    <w:p w:rsidR="007F32FF" w:rsidRDefault="007F32FF" w:rsidP="007F32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test if these differences in the pronunciation of ING across regions and genres are significant you can use a </w:t>
      </w:r>
      <w:r>
        <w:rPr>
          <w:rFonts w:ascii="Times New Roman" w:hAnsi="Times New Roman" w:cs="Times New Roman"/>
          <w:i/>
          <w:iCs/>
          <w:sz w:val="24"/>
          <w:szCs w:val="24"/>
        </w:rPr>
        <w:t xml:space="preserve">Chi-square Test for Independence </w:t>
      </w:r>
      <w:r>
        <w:rPr>
          <w:rFonts w:ascii="Times New Roman" w:hAnsi="Times New Roman" w:cs="Times New Roman"/>
          <w:sz w:val="24"/>
          <w:szCs w:val="24"/>
        </w:rPr>
        <w:t xml:space="preserve">by following these </w:t>
      </w:r>
      <w:r w:rsidR="007B73F9">
        <w:rPr>
          <w:rFonts w:ascii="Times New Roman" w:hAnsi="Times New Roman" w:cs="Times New Roman"/>
          <w:sz w:val="24"/>
          <w:szCs w:val="24"/>
        </w:rPr>
        <w:t xml:space="preserve">three </w:t>
      </w:r>
      <w:r>
        <w:rPr>
          <w:rFonts w:ascii="Times New Roman" w:hAnsi="Times New Roman" w:cs="Times New Roman"/>
          <w:sz w:val="24"/>
          <w:szCs w:val="24"/>
        </w:rPr>
        <w:t>steps.</w:t>
      </w:r>
    </w:p>
    <w:p w:rsidR="007B73F9" w:rsidRDefault="007B73F9" w:rsidP="007F32FF">
      <w:pPr>
        <w:autoSpaceDE w:val="0"/>
        <w:autoSpaceDN w:val="0"/>
        <w:adjustRightInd w:val="0"/>
        <w:spacing w:after="0" w:line="240" w:lineRule="auto"/>
        <w:rPr>
          <w:rFonts w:ascii="Times New Roman" w:hAnsi="Times New Roman" w:cs="Times New Roman"/>
          <w:sz w:val="24"/>
          <w:szCs w:val="24"/>
        </w:rPr>
      </w:pPr>
    </w:p>
    <w:p w:rsidR="007B73F9" w:rsidRDefault="007B73F9" w:rsidP="007B73F9">
      <w:pPr>
        <w:autoSpaceDE w:val="0"/>
        <w:autoSpaceDN w:val="0"/>
        <w:adjustRightInd w:val="0"/>
        <w:spacing w:line="400" w:lineRule="atLeast"/>
      </w:pPr>
      <w:r>
        <w:rPr>
          <w:b/>
          <w:sz w:val="36"/>
          <w:u w:val="single"/>
        </w:rPr>
        <w:t>First</w:t>
      </w:r>
      <w:r w:rsidRPr="00CB48F5">
        <w:rPr>
          <w:sz w:val="36"/>
        </w:rPr>
        <w:t xml:space="preserve"> </w:t>
      </w:r>
      <w:r>
        <w:t>state the hypotheses.</w:t>
      </w:r>
    </w:p>
    <w:p w:rsidR="007B73F9" w:rsidRDefault="007B73F9" w:rsidP="007F32FF">
      <w:pPr>
        <w:autoSpaceDE w:val="0"/>
        <w:autoSpaceDN w:val="0"/>
        <w:adjustRightInd w:val="0"/>
        <w:spacing w:after="0" w:line="240" w:lineRule="auto"/>
        <w:rPr>
          <w:noProof/>
          <w:lang w:eastAsia="en-GB"/>
        </w:rPr>
      </w:pPr>
    </w:p>
    <w:p w:rsidR="007F32FF" w:rsidRDefault="007F32FF" w:rsidP="007F32FF">
      <w:pPr>
        <w:autoSpaceDE w:val="0"/>
        <w:autoSpaceDN w:val="0"/>
        <w:adjustRightInd w:val="0"/>
        <w:spacing w:after="0" w:line="240" w:lineRule="auto"/>
        <w:rPr>
          <w:noProof/>
          <w:lang w:eastAsia="en-GB"/>
        </w:rPr>
      </w:pPr>
      <w:r>
        <w:rPr>
          <w:noProof/>
          <w:lang w:eastAsia="en-GB"/>
        </w:rPr>
        <w:t>Null hypothesis 1: ING pronunciation in the Black Country is independent of genre (performance vs. interview)</w:t>
      </w:r>
    </w:p>
    <w:p w:rsidR="007F32FF" w:rsidRDefault="007F32FF" w:rsidP="007F32FF">
      <w:pPr>
        <w:autoSpaceDE w:val="0"/>
        <w:autoSpaceDN w:val="0"/>
        <w:adjustRightInd w:val="0"/>
        <w:spacing w:after="0" w:line="240" w:lineRule="auto"/>
        <w:rPr>
          <w:noProof/>
          <w:lang w:eastAsia="en-GB"/>
        </w:rPr>
      </w:pPr>
      <w:r>
        <w:rPr>
          <w:noProof/>
          <w:lang w:eastAsia="en-GB"/>
        </w:rPr>
        <w:t>Alternative hypothesis 1: ING pronunciation in the Black Country is dependent on genre (performance vs. interview)</w:t>
      </w:r>
    </w:p>
    <w:p w:rsidR="007F32FF" w:rsidRDefault="007F32FF" w:rsidP="007F32FF">
      <w:pPr>
        <w:autoSpaceDE w:val="0"/>
        <w:autoSpaceDN w:val="0"/>
        <w:adjustRightInd w:val="0"/>
        <w:spacing w:after="0" w:line="240" w:lineRule="auto"/>
        <w:rPr>
          <w:noProof/>
          <w:lang w:eastAsia="en-GB"/>
        </w:rPr>
      </w:pPr>
    </w:p>
    <w:p w:rsidR="007F32FF" w:rsidRDefault="007F32FF" w:rsidP="007F32FF">
      <w:pPr>
        <w:autoSpaceDE w:val="0"/>
        <w:autoSpaceDN w:val="0"/>
        <w:adjustRightInd w:val="0"/>
        <w:spacing w:after="0" w:line="240" w:lineRule="auto"/>
        <w:rPr>
          <w:noProof/>
          <w:lang w:eastAsia="en-GB"/>
        </w:rPr>
      </w:pPr>
      <w:r>
        <w:rPr>
          <w:noProof/>
          <w:lang w:eastAsia="en-GB"/>
        </w:rPr>
        <w:t>Null hypothesis 2: ING pronunciation in Birmingham is independent of genre (performance vs. interview)</w:t>
      </w:r>
    </w:p>
    <w:p w:rsidR="007F32FF" w:rsidRDefault="007F32FF" w:rsidP="007F32FF">
      <w:pPr>
        <w:autoSpaceDE w:val="0"/>
        <w:autoSpaceDN w:val="0"/>
        <w:adjustRightInd w:val="0"/>
        <w:spacing w:after="0" w:line="240" w:lineRule="auto"/>
        <w:rPr>
          <w:noProof/>
          <w:lang w:eastAsia="en-GB"/>
        </w:rPr>
      </w:pPr>
      <w:r>
        <w:rPr>
          <w:noProof/>
          <w:lang w:eastAsia="en-GB"/>
        </w:rPr>
        <w:t>Alternative hypothesis 2: ING pronunciation in Birmingham is dependent on genre (performance vs. interview)</w:t>
      </w:r>
    </w:p>
    <w:p w:rsidR="007F32FF" w:rsidRDefault="007F32FF" w:rsidP="007F32FF">
      <w:pPr>
        <w:autoSpaceDE w:val="0"/>
        <w:autoSpaceDN w:val="0"/>
        <w:adjustRightInd w:val="0"/>
        <w:spacing w:after="0" w:line="240" w:lineRule="auto"/>
        <w:rPr>
          <w:noProof/>
          <w:lang w:eastAsia="en-GB"/>
        </w:rPr>
      </w:pPr>
    </w:p>
    <w:p w:rsidR="007F32FF" w:rsidRDefault="007F32FF" w:rsidP="007F32FF">
      <w:pPr>
        <w:autoSpaceDE w:val="0"/>
        <w:autoSpaceDN w:val="0"/>
        <w:adjustRightInd w:val="0"/>
        <w:spacing w:after="0" w:line="240" w:lineRule="auto"/>
        <w:rPr>
          <w:noProof/>
          <w:lang w:eastAsia="en-GB"/>
        </w:rPr>
      </w:pPr>
      <w:r>
        <w:rPr>
          <w:noProof/>
          <w:lang w:eastAsia="en-GB"/>
        </w:rPr>
        <w:t>Null hypothesis 3: ING pronunciation in interviews is independent of region (Black Country vs. Birmingham)</w:t>
      </w:r>
    </w:p>
    <w:p w:rsidR="007F32FF" w:rsidRDefault="007F32FF" w:rsidP="007F32FF">
      <w:pPr>
        <w:autoSpaceDE w:val="0"/>
        <w:autoSpaceDN w:val="0"/>
        <w:adjustRightInd w:val="0"/>
        <w:spacing w:after="0" w:line="240" w:lineRule="auto"/>
        <w:rPr>
          <w:noProof/>
          <w:lang w:eastAsia="en-GB"/>
        </w:rPr>
      </w:pPr>
      <w:r>
        <w:rPr>
          <w:noProof/>
          <w:lang w:eastAsia="en-GB"/>
        </w:rPr>
        <w:t>Alternative hypothesis 3: ING pronunciation in interviews is dependent on region (Black Country vs. Birmingham)</w:t>
      </w:r>
    </w:p>
    <w:p w:rsidR="007F32FF" w:rsidRDefault="007F32FF" w:rsidP="007F32FF">
      <w:pPr>
        <w:autoSpaceDE w:val="0"/>
        <w:autoSpaceDN w:val="0"/>
        <w:adjustRightInd w:val="0"/>
        <w:spacing w:after="0" w:line="240" w:lineRule="auto"/>
        <w:rPr>
          <w:noProof/>
          <w:lang w:eastAsia="en-GB"/>
        </w:rPr>
      </w:pPr>
    </w:p>
    <w:p w:rsidR="007F32FF" w:rsidRDefault="007F32FF" w:rsidP="007F32FF">
      <w:pPr>
        <w:autoSpaceDE w:val="0"/>
        <w:autoSpaceDN w:val="0"/>
        <w:adjustRightInd w:val="0"/>
        <w:spacing w:after="0" w:line="240" w:lineRule="auto"/>
        <w:rPr>
          <w:noProof/>
          <w:lang w:eastAsia="en-GB"/>
        </w:rPr>
      </w:pPr>
      <w:r>
        <w:rPr>
          <w:noProof/>
          <w:lang w:eastAsia="en-GB"/>
        </w:rPr>
        <w:t>Null hypothesis 4: ING pronunciation in performances is independent of region (Black Country vs. Birmingham)</w:t>
      </w:r>
    </w:p>
    <w:p w:rsidR="007F32FF" w:rsidRDefault="007F32FF" w:rsidP="007F32FF">
      <w:pPr>
        <w:autoSpaceDE w:val="0"/>
        <w:autoSpaceDN w:val="0"/>
        <w:adjustRightInd w:val="0"/>
        <w:spacing w:after="0" w:line="240" w:lineRule="auto"/>
        <w:rPr>
          <w:noProof/>
          <w:lang w:eastAsia="en-GB"/>
        </w:rPr>
      </w:pPr>
      <w:r>
        <w:rPr>
          <w:noProof/>
          <w:lang w:eastAsia="en-GB"/>
        </w:rPr>
        <w:t>Alternative hypothesis 4: ING pronunciation in performances is dependent on region (Black Country vs. Birmingham)</w:t>
      </w:r>
    </w:p>
    <w:p w:rsidR="007F32FF" w:rsidRDefault="007F32FF" w:rsidP="007F32FF">
      <w:pPr>
        <w:autoSpaceDE w:val="0"/>
        <w:autoSpaceDN w:val="0"/>
        <w:adjustRightInd w:val="0"/>
        <w:spacing w:after="0" w:line="240" w:lineRule="auto"/>
        <w:rPr>
          <w:noProof/>
          <w:lang w:eastAsia="en-GB"/>
        </w:rPr>
      </w:pPr>
    </w:p>
    <w:p w:rsidR="007B73F9" w:rsidRDefault="007B73F9">
      <w:pPr>
        <w:rPr>
          <w:rFonts w:asciiTheme="majorHAnsi" w:eastAsiaTheme="majorEastAsia" w:hAnsiTheme="majorHAnsi" w:cstheme="majorBidi"/>
          <w:b/>
          <w:bCs/>
          <w:noProof/>
          <w:color w:val="4F81BD" w:themeColor="accent1"/>
          <w:sz w:val="24"/>
          <w:szCs w:val="24"/>
          <w:lang w:eastAsia="en-GB"/>
        </w:rPr>
      </w:pPr>
      <w:r>
        <w:rPr>
          <w:noProof/>
          <w:lang w:eastAsia="en-GB"/>
        </w:rPr>
        <w:br w:type="page"/>
      </w:r>
    </w:p>
    <w:p w:rsidR="007B73F9" w:rsidRDefault="007B73F9" w:rsidP="007B73F9">
      <w:pPr>
        <w:autoSpaceDE w:val="0"/>
        <w:autoSpaceDN w:val="0"/>
        <w:adjustRightInd w:val="0"/>
        <w:spacing w:line="400" w:lineRule="atLeast"/>
      </w:pPr>
      <w:r>
        <w:rPr>
          <w:b/>
          <w:sz w:val="36"/>
          <w:u w:val="single"/>
        </w:rPr>
        <w:lastRenderedPageBreak/>
        <w:t>Second</w:t>
      </w:r>
      <w:r w:rsidRPr="00CB48F5">
        <w:rPr>
          <w:sz w:val="36"/>
        </w:rPr>
        <w:t xml:space="preserve"> </w:t>
      </w:r>
      <w:r>
        <w:t>build contingency tables.</w:t>
      </w:r>
    </w:p>
    <w:p w:rsidR="007F32FF" w:rsidRDefault="007F32FF" w:rsidP="007F32FF">
      <w:pPr>
        <w:autoSpaceDE w:val="0"/>
        <w:autoSpaceDN w:val="0"/>
        <w:adjustRightInd w:val="0"/>
        <w:spacing w:after="0" w:line="240" w:lineRule="auto"/>
        <w:rPr>
          <w:noProof/>
          <w:lang w:eastAsia="en-GB"/>
        </w:rPr>
      </w:pPr>
    </w:p>
    <w:p w:rsidR="007B73F9" w:rsidRDefault="007B73F9" w:rsidP="007F32FF">
      <w:pPr>
        <w:autoSpaceDE w:val="0"/>
        <w:autoSpaceDN w:val="0"/>
        <w:adjustRightInd w:val="0"/>
        <w:spacing w:after="0" w:line="240" w:lineRule="auto"/>
        <w:rPr>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7F32FF" w:rsidTr="007B73F9">
        <w:tc>
          <w:tcPr>
            <w:tcW w:w="7087" w:type="dxa"/>
          </w:tcPr>
          <w:p w:rsidR="007F32FF" w:rsidRDefault="007F32FF" w:rsidP="007F32FF">
            <w:pPr>
              <w:autoSpaceDE w:val="0"/>
              <w:autoSpaceDN w:val="0"/>
              <w:adjustRightInd w:val="0"/>
              <w:rPr>
                <w:noProof/>
                <w:lang w:eastAsia="en-GB"/>
              </w:rPr>
            </w:pPr>
            <w:r>
              <w:rPr>
                <w:noProof/>
                <w:lang w:eastAsia="en-GB"/>
              </w:rPr>
              <w:t>Table 3: Black Country Genre Contingency Table</w:t>
            </w:r>
          </w:p>
          <w:p w:rsidR="007F32FF" w:rsidRDefault="007F32FF" w:rsidP="007F32FF">
            <w:pPr>
              <w:autoSpaceDE w:val="0"/>
              <w:autoSpaceDN w:val="0"/>
              <w:adjustRightInd w:val="0"/>
              <w:rPr>
                <w:noProof/>
                <w:lang w:eastAsia="en-GB"/>
              </w:rPr>
            </w:pPr>
          </w:p>
          <w:p w:rsidR="007F32FF" w:rsidRDefault="007F32FF" w:rsidP="007F32FF">
            <w:pPr>
              <w:autoSpaceDE w:val="0"/>
              <w:autoSpaceDN w:val="0"/>
              <w:adjustRightInd w:val="0"/>
              <w:rPr>
                <w:noProof/>
                <w:lang w:eastAsia="en-GB"/>
              </w:rPr>
            </w:pPr>
            <w:r>
              <w:rPr>
                <w:noProof/>
                <w:lang w:eastAsia="en-GB"/>
              </w:rPr>
              <w:drawing>
                <wp:inline distT="0" distB="0" distL="0" distR="0" wp14:anchorId="04BA948E" wp14:editId="04E1B985">
                  <wp:extent cx="4086796" cy="1448002"/>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89DC.tmp"/>
                          <pic:cNvPicPr/>
                        </pic:nvPicPr>
                        <pic:blipFill>
                          <a:blip r:embed="rId53">
                            <a:extLst>
                              <a:ext uri="{28A0092B-C50C-407E-A947-70E740481C1C}">
                                <a14:useLocalDpi xmlns:a14="http://schemas.microsoft.com/office/drawing/2010/main" val="0"/>
                              </a:ext>
                            </a:extLst>
                          </a:blip>
                          <a:stretch>
                            <a:fillRect/>
                          </a:stretch>
                        </pic:blipFill>
                        <pic:spPr>
                          <a:xfrm>
                            <a:off x="0" y="0"/>
                            <a:ext cx="4086796" cy="1448002"/>
                          </a:xfrm>
                          <a:prstGeom prst="rect">
                            <a:avLst/>
                          </a:prstGeom>
                        </pic:spPr>
                      </pic:pic>
                    </a:graphicData>
                  </a:graphic>
                </wp:inline>
              </w:drawing>
            </w:r>
          </w:p>
          <w:p w:rsidR="007B73F9" w:rsidRDefault="007B73F9" w:rsidP="007F32FF">
            <w:pPr>
              <w:autoSpaceDE w:val="0"/>
              <w:autoSpaceDN w:val="0"/>
              <w:adjustRightInd w:val="0"/>
              <w:rPr>
                <w:noProof/>
                <w:lang w:eastAsia="en-GB"/>
              </w:rPr>
            </w:pPr>
          </w:p>
          <w:p w:rsidR="007B73F9" w:rsidRDefault="007B73F9" w:rsidP="007F32FF">
            <w:pPr>
              <w:autoSpaceDE w:val="0"/>
              <w:autoSpaceDN w:val="0"/>
              <w:adjustRightInd w:val="0"/>
              <w:rPr>
                <w:noProof/>
                <w:lang w:eastAsia="en-GB"/>
              </w:rPr>
            </w:pPr>
          </w:p>
          <w:p w:rsidR="007F32FF" w:rsidRDefault="007F32FF" w:rsidP="007F32FF">
            <w:pPr>
              <w:autoSpaceDE w:val="0"/>
              <w:autoSpaceDN w:val="0"/>
              <w:adjustRightInd w:val="0"/>
              <w:rPr>
                <w:noProof/>
                <w:lang w:eastAsia="en-GB"/>
              </w:rPr>
            </w:pPr>
          </w:p>
        </w:tc>
        <w:tc>
          <w:tcPr>
            <w:tcW w:w="7088" w:type="dxa"/>
          </w:tcPr>
          <w:p w:rsidR="007F32FF" w:rsidRDefault="007F32FF" w:rsidP="007F32FF">
            <w:pPr>
              <w:autoSpaceDE w:val="0"/>
              <w:autoSpaceDN w:val="0"/>
              <w:adjustRightInd w:val="0"/>
              <w:rPr>
                <w:noProof/>
                <w:lang w:eastAsia="en-GB"/>
              </w:rPr>
            </w:pPr>
            <w:r>
              <w:rPr>
                <w:noProof/>
                <w:lang w:eastAsia="en-GB"/>
              </w:rPr>
              <w:t>Table 4: Birmingham Genre Contingency Table</w:t>
            </w:r>
          </w:p>
          <w:p w:rsidR="007F32FF" w:rsidRDefault="007F32FF" w:rsidP="007F32FF">
            <w:pPr>
              <w:autoSpaceDE w:val="0"/>
              <w:autoSpaceDN w:val="0"/>
              <w:adjustRightInd w:val="0"/>
              <w:rPr>
                <w:noProof/>
                <w:lang w:eastAsia="en-GB"/>
              </w:rPr>
            </w:pPr>
          </w:p>
          <w:p w:rsidR="007F32FF" w:rsidRDefault="007F32FF" w:rsidP="007F32FF">
            <w:pPr>
              <w:autoSpaceDE w:val="0"/>
              <w:autoSpaceDN w:val="0"/>
              <w:adjustRightInd w:val="0"/>
              <w:rPr>
                <w:noProof/>
                <w:lang w:eastAsia="en-GB"/>
              </w:rPr>
            </w:pPr>
            <w:r>
              <w:rPr>
                <w:noProof/>
                <w:lang w:eastAsia="en-GB"/>
              </w:rPr>
              <w:drawing>
                <wp:inline distT="0" distB="0" distL="0" distR="0" wp14:anchorId="6296E40D" wp14:editId="51B7C487">
                  <wp:extent cx="4086796" cy="1457529"/>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BD02.tmp"/>
                          <pic:cNvPicPr/>
                        </pic:nvPicPr>
                        <pic:blipFill>
                          <a:blip r:embed="rId54">
                            <a:extLst>
                              <a:ext uri="{28A0092B-C50C-407E-A947-70E740481C1C}">
                                <a14:useLocalDpi xmlns:a14="http://schemas.microsoft.com/office/drawing/2010/main" val="0"/>
                              </a:ext>
                            </a:extLst>
                          </a:blip>
                          <a:stretch>
                            <a:fillRect/>
                          </a:stretch>
                        </pic:blipFill>
                        <pic:spPr>
                          <a:xfrm>
                            <a:off x="0" y="0"/>
                            <a:ext cx="4086796" cy="1457529"/>
                          </a:xfrm>
                          <a:prstGeom prst="rect">
                            <a:avLst/>
                          </a:prstGeom>
                        </pic:spPr>
                      </pic:pic>
                    </a:graphicData>
                  </a:graphic>
                </wp:inline>
              </w:drawing>
            </w:r>
          </w:p>
          <w:p w:rsidR="007B73F9" w:rsidRDefault="007B73F9" w:rsidP="007F32FF">
            <w:pPr>
              <w:autoSpaceDE w:val="0"/>
              <w:autoSpaceDN w:val="0"/>
              <w:adjustRightInd w:val="0"/>
              <w:rPr>
                <w:noProof/>
                <w:lang w:eastAsia="en-GB"/>
              </w:rPr>
            </w:pPr>
          </w:p>
        </w:tc>
      </w:tr>
      <w:tr w:rsidR="007F32FF" w:rsidTr="007B73F9">
        <w:tc>
          <w:tcPr>
            <w:tcW w:w="7087" w:type="dxa"/>
          </w:tcPr>
          <w:p w:rsidR="007F32FF" w:rsidRDefault="007F32FF" w:rsidP="007F32FF">
            <w:pPr>
              <w:autoSpaceDE w:val="0"/>
              <w:autoSpaceDN w:val="0"/>
              <w:adjustRightInd w:val="0"/>
              <w:rPr>
                <w:noProof/>
                <w:lang w:eastAsia="en-GB"/>
              </w:rPr>
            </w:pPr>
            <w:r>
              <w:rPr>
                <w:noProof/>
                <w:lang w:eastAsia="en-GB"/>
              </w:rPr>
              <w:t>Table 5: Performance Region Contingency Table</w:t>
            </w:r>
          </w:p>
          <w:p w:rsidR="007F32FF" w:rsidRDefault="007F32FF" w:rsidP="007F32FF">
            <w:pPr>
              <w:autoSpaceDE w:val="0"/>
              <w:autoSpaceDN w:val="0"/>
              <w:adjustRightInd w:val="0"/>
              <w:rPr>
                <w:noProof/>
                <w:lang w:eastAsia="en-GB"/>
              </w:rPr>
            </w:pPr>
          </w:p>
          <w:p w:rsidR="007F32FF" w:rsidRDefault="007F32FF" w:rsidP="007F32FF">
            <w:pPr>
              <w:autoSpaceDE w:val="0"/>
              <w:autoSpaceDN w:val="0"/>
              <w:adjustRightInd w:val="0"/>
              <w:rPr>
                <w:noProof/>
                <w:lang w:eastAsia="en-GB"/>
              </w:rPr>
            </w:pPr>
            <w:r>
              <w:rPr>
                <w:noProof/>
                <w:lang w:eastAsia="en-GB"/>
              </w:rPr>
              <w:drawing>
                <wp:inline distT="0" distB="0" distL="0" distR="0" wp14:anchorId="33F6EA29" wp14:editId="2281E875">
                  <wp:extent cx="4077269" cy="1438476"/>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4A73.tmp"/>
                          <pic:cNvPicPr/>
                        </pic:nvPicPr>
                        <pic:blipFill>
                          <a:blip r:embed="rId55">
                            <a:extLst>
                              <a:ext uri="{28A0092B-C50C-407E-A947-70E740481C1C}">
                                <a14:useLocalDpi xmlns:a14="http://schemas.microsoft.com/office/drawing/2010/main" val="0"/>
                              </a:ext>
                            </a:extLst>
                          </a:blip>
                          <a:stretch>
                            <a:fillRect/>
                          </a:stretch>
                        </pic:blipFill>
                        <pic:spPr>
                          <a:xfrm>
                            <a:off x="0" y="0"/>
                            <a:ext cx="4077269" cy="1438476"/>
                          </a:xfrm>
                          <a:prstGeom prst="rect">
                            <a:avLst/>
                          </a:prstGeom>
                        </pic:spPr>
                      </pic:pic>
                    </a:graphicData>
                  </a:graphic>
                </wp:inline>
              </w:drawing>
            </w:r>
          </w:p>
        </w:tc>
        <w:tc>
          <w:tcPr>
            <w:tcW w:w="7088" w:type="dxa"/>
          </w:tcPr>
          <w:p w:rsidR="007F32FF" w:rsidRDefault="007B73F9" w:rsidP="007F32FF">
            <w:pPr>
              <w:autoSpaceDE w:val="0"/>
              <w:autoSpaceDN w:val="0"/>
              <w:adjustRightInd w:val="0"/>
              <w:rPr>
                <w:noProof/>
                <w:lang w:eastAsia="en-GB"/>
              </w:rPr>
            </w:pPr>
            <w:r>
              <w:rPr>
                <w:noProof/>
                <w:lang w:eastAsia="en-GB"/>
              </w:rPr>
              <w:t>Table 6: Interview Region Contingency Table</w:t>
            </w:r>
          </w:p>
          <w:p w:rsidR="007B73F9" w:rsidRDefault="007B73F9" w:rsidP="007F32FF">
            <w:pPr>
              <w:autoSpaceDE w:val="0"/>
              <w:autoSpaceDN w:val="0"/>
              <w:adjustRightInd w:val="0"/>
              <w:rPr>
                <w:noProof/>
                <w:lang w:eastAsia="en-GB"/>
              </w:rPr>
            </w:pPr>
          </w:p>
          <w:p w:rsidR="007B73F9" w:rsidRDefault="007B73F9" w:rsidP="007F32FF">
            <w:pPr>
              <w:autoSpaceDE w:val="0"/>
              <w:autoSpaceDN w:val="0"/>
              <w:adjustRightInd w:val="0"/>
              <w:rPr>
                <w:noProof/>
                <w:lang w:eastAsia="en-GB"/>
              </w:rPr>
            </w:pPr>
            <w:r>
              <w:rPr>
                <w:noProof/>
                <w:lang w:eastAsia="en-GB"/>
              </w:rPr>
              <w:drawing>
                <wp:inline distT="0" distB="0" distL="0" distR="0" wp14:anchorId="6CBFA7DE" wp14:editId="0F97E7E9">
                  <wp:extent cx="4077269" cy="14670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BD2D.tmp"/>
                          <pic:cNvPicPr/>
                        </pic:nvPicPr>
                        <pic:blipFill>
                          <a:blip r:embed="rId56">
                            <a:extLst>
                              <a:ext uri="{28A0092B-C50C-407E-A947-70E740481C1C}">
                                <a14:useLocalDpi xmlns:a14="http://schemas.microsoft.com/office/drawing/2010/main" val="0"/>
                              </a:ext>
                            </a:extLst>
                          </a:blip>
                          <a:stretch>
                            <a:fillRect/>
                          </a:stretch>
                        </pic:blipFill>
                        <pic:spPr>
                          <a:xfrm>
                            <a:off x="0" y="0"/>
                            <a:ext cx="4077269" cy="1467055"/>
                          </a:xfrm>
                          <a:prstGeom prst="rect">
                            <a:avLst/>
                          </a:prstGeom>
                        </pic:spPr>
                      </pic:pic>
                    </a:graphicData>
                  </a:graphic>
                </wp:inline>
              </w:drawing>
            </w:r>
          </w:p>
        </w:tc>
      </w:tr>
    </w:tbl>
    <w:p w:rsidR="007F32FF" w:rsidRDefault="007F32FF" w:rsidP="007F32FF">
      <w:pPr>
        <w:autoSpaceDE w:val="0"/>
        <w:autoSpaceDN w:val="0"/>
        <w:adjustRightInd w:val="0"/>
        <w:spacing w:after="0" w:line="240" w:lineRule="auto"/>
        <w:rPr>
          <w:noProof/>
          <w:lang w:eastAsia="en-GB"/>
        </w:rPr>
      </w:pPr>
    </w:p>
    <w:p w:rsidR="007B73F9" w:rsidRDefault="007B73F9">
      <w:pPr>
        <w:rPr>
          <w:noProof/>
          <w:lang w:eastAsia="en-GB"/>
        </w:rPr>
      </w:pPr>
      <w:r>
        <w:rPr>
          <w:noProof/>
          <w:lang w:eastAsia="en-GB"/>
        </w:rPr>
        <w:br w:type="page"/>
      </w:r>
    </w:p>
    <w:p w:rsidR="007F32FF" w:rsidRDefault="007B73F9" w:rsidP="007B73F9">
      <w:pPr>
        <w:autoSpaceDE w:val="0"/>
        <w:autoSpaceDN w:val="0"/>
        <w:adjustRightInd w:val="0"/>
        <w:spacing w:line="400" w:lineRule="atLeast"/>
      </w:pPr>
      <w:r>
        <w:rPr>
          <w:b/>
          <w:sz w:val="36"/>
          <w:u w:val="single"/>
        </w:rPr>
        <w:lastRenderedPageBreak/>
        <w:t>Third</w:t>
      </w:r>
      <w:r w:rsidRPr="00CB48F5">
        <w:rPr>
          <w:sz w:val="36"/>
        </w:rPr>
        <w:t xml:space="preserve"> </w:t>
      </w:r>
      <w:r>
        <w:rPr>
          <w:noProof/>
          <w:lang w:eastAsia="en-GB"/>
        </w:rPr>
        <w:t>c</w:t>
      </w:r>
      <w:r w:rsidRPr="007B73F9">
        <w:rPr>
          <w:noProof/>
          <w:lang w:eastAsia="en-GB"/>
        </w:rPr>
        <w:t>alculate Chi-Square (</w:t>
      </w:r>
      <w:r>
        <w:rPr>
          <w:rFonts w:cstheme="minorHAnsi"/>
          <w:noProof/>
          <w:lang w:eastAsia="en-GB"/>
        </w:rPr>
        <w:t>χ</w:t>
      </w:r>
      <w:r>
        <w:rPr>
          <w:noProof/>
          <w:lang w:eastAsia="en-GB"/>
        </w:rPr>
        <w:t xml:space="preserve">2) Test of Independence </w:t>
      </w:r>
      <w:r w:rsidRPr="007B73F9">
        <w:rPr>
          <w:noProof/>
          <w:lang w:eastAsia="en-GB"/>
        </w:rPr>
        <w:t>for each Contingency Table</w:t>
      </w:r>
    </w:p>
    <w:p w:rsidR="007B73F9" w:rsidRDefault="007B73F9" w:rsidP="007B73F9">
      <w:pPr>
        <w:rPr>
          <w:lang w:eastAsia="en-GB"/>
        </w:rPr>
      </w:pPr>
    </w:p>
    <w:p w:rsidR="007B73F9" w:rsidRPr="007B73F9" w:rsidRDefault="007B73F9" w:rsidP="007B73F9">
      <w:pPr>
        <w:pStyle w:val="Heading4"/>
        <w:rPr>
          <w:lang w:eastAsia="en-GB"/>
        </w:rPr>
      </w:pPr>
      <w:r w:rsidRPr="007B73F9">
        <w:rPr>
          <w:lang w:eastAsia="en-GB"/>
        </w:rPr>
        <w:t>Genre in the Black Country:</w:t>
      </w:r>
    </w:p>
    <w:p w:rsidR="007B73F9" w:rsidRDefault="007B73F9" w:rsidP="007B73F9">
      <w:pPr>
        <w:rPr>
          <w:lang w:eastAsia="en-GB"/>
        </w:rPr>
      </w:pPr>
      <w:r>
        <w:rPr>
          <w:rFonts w:cstheme="minorHAnsi"/>
          <w:lang w:eastAsia="en-GB"/>
        </w:rPr>
        <w:t>χ</w:t>
      </w:r>
      <w:r>
        <w:rPr>
          <w:lang w:eastAsia="en-GB"/>
        </w:rPr>
        <w:t xml:space="preserve">2 = 1.916, </w:t>
      </w:r>
      <w:proofErr w:type="spellStart"/>
      <w:proofErr w:type="gramStart"/>
      <w:r>
        <w:rPr>
          <w:lang w:eastAsia="en-GB"/>
        </w:rPr>
        <w:t>df</w:t>
      </w:r>
      <w:proofErr w:type="spellEnd"/>
      <w:proofErr w:type="gramEnd"/>
      <w:r>
        <w:rPr>
          <w:lang w:eastAsia="en-GB"/>
        </w:rPr>
        <w:t xml:space="preserve"> =1, p = .116</w:t>
      </w:r>
    </w:p>
    <w:p w:rsidR="007B73F9" w:rsidRDefault="007B73F9" w:rsidP="007B73F9">
      <w:pPr>
        <w:rPr>
          <w:lang w:eastAsia="en-GB"/>
        </w:rPr>
      </w:pPr>
      <w:r>
        <w:rPr>
          <w:lang w:eastAsia="en-GB"/>
        </w:rPr>
        <w:t>Since p &gt; .05 retain the null hypothesis:</w:t>
      </w:r>
    </w:p>
    <w:p w:rsidR="007B73F9" w:rsidRDefault="007B73F9" w:rsidP="007B73F9">
      <w:pPr>
        <w:rPr>
          <w:lang w:eastAsia="en-GB"/>
        </w:rPr>
      </w:pPr>
      <w:r>
        <w:rPr>
          <w:lang w:eastAsia="en-GB"/>
        </w:rPr>
        <w:t>There is not a significant relationship between genre and ING pronunciation in the Black Country</w:t>
      </w:r>
    </w:p>
    <w:p w:rsidR="007B73F9" w:rsidRDefault="007B73F9" w:rsidP="007B73F9">
      <w:pPr>
        <w:pStyle w:val="Heading4"/>
        <w:rPr>
          <w:lang w:eastAsia="en-GB"/>
        </w:rPr>
      </w:pPr>
      <w:r>
        <w:rPr>
          <w:lang w:eastAsia="en-GB"/>
        </w:rPr>
        <w:t>Genre in Birmingham:</w:t>
      </w:r>
    </w:p>
    <w:p w:rsidR="007B73F9" w:rsidRDefault="007B73F9" w:rsidP="007B73F9">
      <w:pPr>
        <w:rPr>
          <w:lang w:eastAsia="en-GB"/>
        </w:rPr>
      </w:pPr>
      <w:proofErr w:type="gramStart"/>
      <w:r>
        <w:rPr>
          <w:rFonts w:cstheme="minorHAnsi"/>
          <w:lang w:eastAsia="en-GB"/>
        </w:rPr>
        <w:t>χ</w:t>
      </w:r>
      <w:proofErr w:type="gramEnd"/>
      <w:r>
        <w:rPr>
          <w:lang w:eastAsia="en-GB"/>
        </w:rPr>
        <w:t xml:space="preserve"> 2 = 2.743, </w:t>
      </w:r>
      <w:proofErr w:type="spellStart"/>
      <w:r>
        <w:rPr>
          <w:lang w:eastAsia="en-GB"/>
        </w:rPr>
        <w:t>df</w:t>
      </w:r>
      <w:proofErr w:type="spellEnd"/>
      <w:r>
        <w:rPr>
          <w:lang w:eastAsia="en-GB"/>
        </w:rPr>
        <w:t xml:space="preserve"> =1, p = .098</w:t>
      </w:r>
    </w:p>
    <w:p w:rsidR="007B73F9" w:rsidRDefault="007B73F9" w:rsidP="007B73F9">
      <w:pPr>
        <w:rPr>
          <w:lang w:eastAsia="en-GB"/>
        </w:rPr>
      </w:pPr>
      <w:r>
        <w:rPr>
          <w:lang w:eastAsia="en-GB"/>
        </w:rPr>
        <w:t>Since p &gt; .05 retain the null hypothesis:</w:t>
      </w:r>
    </w:p>
    <w:p w:rsidR="007B73F9" w:rsidRDefault="007B73F9" w:rsidP="007B73F9">
      <w:pPr>
        <w:rPr>
          <w:lang w:eastAsia="en-GB"/>
        </w:rPr>
      </w:pPr>
      <w:r>
        <w:rPr>
          <w:lang w:eastAsia="en-GB"/>
        </w:rPr>
        <w:t>There is not a significant relationship between genre and ING pronunciation in Birmingham</w:t>
      </w:r>
    </w:p>
    <w:p w:rsidR="007B73F9" w:rsidRDefault="007B73F9" w:rsidP="007B73F9">
      <w:pPr>
        <w:pStyle w:val="Heading4"/>
        <w:rPr>
          <w:lang w:eastAsia="en-GB"/>
        </w:rPr>
      </w:pPr>
      <w:r>
        <w:rPr>
          <w:lang w:eastAsia="en-GB"/>
        </w:rPr>
        <w:t>Region in Performance Genre:</w:t>
      </w:r>
    </w:p>
    <w:p w:rsidR="007B73F9" w:rsidRDefault="007B73F9" w:rsidP="007B73F9">
      <w:pPr>
        <w:rPr>
          <w:lang w:eastAsia="en-GB"/>
        </w:rPr>
      </w:pPr>
      <w:proofErr w:type="gramStart"/>
      <w:r>
        <w:rPr>
          <w:rFonts w:cstheme="minorHAnsi"/>
          <w:lang w:eastAsia="en-GB"/>
        </w:rPr>
        <w:t>χ</w:t>
      </w:r>
      <w:proofErr w:type="gramEnd"/>
      <w:r>
        <w:rPr>
          <w:lang w:eastAsia="en-GB"/>
        </w:rPr>
        <w:t xml:space="preserve"> 2 = 2.959 </w:t>
      </w:r>
      <w:proofErr w:type="spellStart"/>
      <w:r>
        <w:rPr>
          <w:lang w:eastAsia="en-GB"/>
        </w:rPr>
        <w:t>df</w:t>
      </w:r>
      <w:proofErr w:type="spellEnd"/>
      <w:r>
        <w:rPr>
          <w:lang w:eastAsia="en-GB"/>
        </w:rPr>
        <w:t xml:space="preserve"> =1, p = .085</w:t>
      </w:r>
    </w:p>
    <w:p w:rsidR="007B73F9" w:rsidRDefault="007B73F9" w:rsidP="007B73F9">
      <w:pPr>
        <w:rPr>
          <w:lang w:eastAsia="en-GB"/>
        </w:rPr>
      </w:pPr>
      <w:r>
        <w:rPr>
          <w:lang w:eastAsia="en-GB"/>
        </w:rPr>
        <w:t>Since p &gt; .05 retain the null hypothesis:</w:t>
      </w:r>
    </w:p>
    <w:p w:rsidR="007B73F9" w:rsidRDefault="007B73F9" w:rsidP="007B73F9">
      <w:pPr>
        <w:rPr>
          <w:lang w:eastAsia="en-GB"/>
        </w:rPr>
      </w:pPr>
      <w:r>
        <w:rPr>
          <w:lang w:eastAsia="en-GB"/>
        </w:rPr>
        <w:t>There is not a significant relationship between region and ING pronunciation in the performance genre</w:t>
      </w:r>
    </w:p>
    <w:p w:rsidR="007B73F9" w:rsidRDefault="007B73F9" w:rsidP="007B73F9">
      <w:pPr>
        <w:pStyle w:val="Heading4"/>
        <w:rPr>
          <w:lang w:eastAsia="en-GB"/>
        </w:rPr>
      </w:pPr>
      <w:r>
        <w:rPr>
          <w:lang w:eastAsia="en-GB"/>
        </w:rPr>
        <w:t>Region in Interview Genre:</w:t>
      </w:r>
    </w:p>
    <w:p w:rsidR="007B73F9" w:rsidRDefault="007B73F9" w:rsidP="007B73F9">
      <w:pPr>
        <w:rPr>
          <w:lang w:eastAsia="en-GB"/>
        </w:rPr>
      </w:pPr>
      <w:r>
        <w:rPr>
          <w:lang w:eastAsia="en-GB"/>
        </w:rPr>
        <w:t xml:space="preserve">2 = 21.386, </w:t>
      </w:r>
      <w:proofErr w:type="spellStart"/>
      <w:proofErr w:type="gramStart"/>
      <w:r>
        <w:rPr>
          <w:lang w:eastAsia="en-GB"/>
        </w:rPr>
        <w:t>df</w:t>
      </w:r>
      <w:proofErr w:type="spellEnd"/>
      <w:proofErr w:type="gramEnd"/>
      <w:r>
        <w:rPr>
          <w:lang w:eastAsia="en-GB"/>
        </w:rPr>
        <w:t xml:space="preserve"> =1, </w:t>
      </w:r>
      <w:r w:rsidRPr="007B73F9">
        <w:rPr>
          <w:color w:val="FF0000"/>
          <w:lang w:eastAsia="en-GB"/>
        </w:rPr>
        <w:t>p &lt; .001</w:t>
      </w:r>
    </w:p>
    <w:p w:rsidR="007B73F9" w:rsidRDefault="007B73F9" w:rsidP="007B73F9">
      <w:pPr>
        <w:rPr>
          <w:lang w:eastAsia="en-GB"/>
        </w:rPr>
      </w:pPr>
      <w:r>
        <w:rPr>
          <w:lang w:eastAsia="en-GB"/>
        </w:rPr>
        <w:t>Since p &lt; .05 reject the null hypothesis:</w:t>
      </w:r>
    </w:p>
    <w:p w:rsidR="007B73F9" w:rsidRDefault="007B73F9" w:rsidP="007B73F9">
      <w:pPr>
        <w:rPr>
          <w:color w:val="FF0000"/>
          <w:lang w:eastAsia="en-GB"/>
        </w:rPr>
      </w:pPr>
      <w:r w:rsidRPr="007B73F9">
        <w:rPr>
          <w:color w:val="FF0000"/>
          <w:lang w:eastAsia="en-GB"/>
        </w:rPr>
        <w:t>There is a significant relationship between region and ING pronunciation in the interview genre, with Birmingham informants using more -</w:t>
      </w:r>
      <w:proofErr w:type="spellStart"/>
      <w:r w:rsidRPr="007B73F9">
        <w:rPr>
          <w:color w:val="FF0000"/>
          <w:lang w:eastAsia="en-GB"/>
        </w:rPr>
        <w:t>ing</w:t>
      </w:r>
      <w:proofErr w:type="spellEnd"/>
      <w:r w:rsidRPr="007B73F9">
        <w:rPr>
          <w:color w:val="FF0000"/>
          <w:lang w:eastAsia="en-GB"/>
        </w:rPr>
        <w:t xml:space="preserve"> than the Black Country informants.</w:t>
      </w:r>
    </w:p>
    <w:p w:rsidR="007B73F9" w:rsidRDefault="007B73F9">
      <w:pPr>
        <w:rPr>
          <w:lang w:eastAsia="en-GB"/>
        </w:rPr>
      </w:pPr>
      <w:r>
        <w:rPr>
          <w:lang w:eastAsia="en-GB"/>
        </w:rPr>
        <w:br w:type="page"/>
      </w:r>
    </w:p>
    <w:p w:rsidR="007B73F9" w:rsidRDefault="007B73F9" w:rsidP="007B73F9">
      <w:pPr>
        <w:pStyle w:val="Heading2"/>
      </w:pPr>
      <w:r>
        <w:lastRenderedPageBreak/>
        <w:t>Task 3</w:t>
      </w:r>
    </w:p>
    <w:p w:rsidR="007B73F9" w:rsidRPr="007F32FF" w:rsidRDefault="007B73F9" w:rsidP="007B73F9">
      <w:r>
        <w:t>Answer the questions below with reference to table 2.</w:t>
      </w:r>
    </w:p>
    <w:p w:rsidR="007B73F9" w:rsidRDefault="007B73F9" w:rsidP="007B73F9">
      <w:r>
        <w:t>1. What do these results tell you?</w:t>
      </w:r>
    </w:p>
    <w:tbl>
      <w:tblPr>
        <w:tblStyle w:val="TableGrid"/>
        <w:tblW w:w="0" w:type="auto"/>
        <w:tblLook w:val="04A0" w:firstRow="1" w:lastRow="0" w:firstColumn="1" w:lastColumn="0" w:noHBand="0" w:noVBand="1"/>
      </w:tblPr>
      <w:tblGrid>
        <w:gridCol w:w="14175"/>
      </w:tblGrid>
      <w:tr w:rsidR="007B73F9" w:rsidTr="00F516D7">
        <w:tc>
          <w:tcPr>
            <w:tcW w:w="14175" w:type="dxa"/>
          </w:tcPr>
          <w:p w:rsidR="007B73F9" w:rsidRDefault="007B73F9" w:rsidP="00F516D7"/>
          <w:p w:rsidR="007B73F9" w:rsidRDefault="007B73F9" w:rsidP="00F516D7"/>
          <w:p w:rsidR="007B73F9" w:rsidRDefault="007B73F9" w:rsidP="00F516D7"/>
        </w:tc>
      </w:tr>
    </w:tbl>
    <w:p w:rsidR="007B73F9" w:rsidRDefault="007B73F9" w:rsidP="007B73F9"/>
    <w:p w:rsidR="007B73F9" w:rsidRDefault="007B73F9" w:rsidP="007B73F9">
      <w:r>
        <w:t>2. Why is it useful to run a Chi-square?</w:t>
      </w:r>
    </w:p>
    <w:tbl>
      <w:tblPr>
        <w:tblStyle w:val="TableGrid"/>
        <w:tblW w:w="0" w:type="auto"/>
        <w:tblLook w:val="04A0" w:firstRow="1" w:lastRow="0" w:firstColumn="1" w:lastColumn="0" w:noHBand="0" w:noVBand="1"/>
      </w:tblPr>
      <w:tblGrid>
        <w:gridCol w:w="14175"/>
      </w:tblGrid>
      <w:tr w:rsidR="007B73F9" w:rsidTr="00F516D7">
        <w:tc>
          <w:tcPr>
            <w:tcW w:w="14175" w:type="dxa"/>
          </w:tcPr>
          <w:p w:rsidR="007B73F9" w:rsidRDefault="007B73F9" w:rsidP="00F516D7"/>
          <w:p w:rsidR="007B73F9" w:rsidRDefault="007B73F9" w:rsidP="00F516D7"/>
          <w:p w:rsidR="007B73F9" w:rsidRDefault="007B73F9" w:rsidP="00F516D7"/>
        </w:tc>
      </w:tr>
    </w:tbl>
    <w:p w:rsidR="007B73F9" w:rsidRDefault="007B73F9" w:rsidP="007B73F9"/>
    <w:p w:rsidR="007B73F9" w:rsidRDefault="007B73F9" w:rsidP="007B73F9">
      <w:r>
        <w:t>3. Why did we need to run four Chi-squares?</w:t>
      </w:r>
    </w:p>
    <w:tbl>
      <w:tblPr>
        <w:tblStyle w:val="TableGrid"/>
        <w:tblW w:w="0" w:type="auto"/>
        <w:tblLook w:val="04A0" w:firstRow="1" w:lastRow="0" w:firstColumn="1" w:lastColumn="0" w:noHBand="0" w:noVBand="1"/>
      </w:tblPr>
      <w:tblGrid>
        <w:gridCol w:w="14175"/>
      </w:tblGrid>
      <w:tr w:rsidR="007B73F9" w:rsidTr="00F516D7">
        <w:tc>
          <w:tcPr>
            <w:tcW w:w="14175" w:type="dxa"/>
          </w:tcPr>
          <w:p w:rsidR="007B73F9" w:rsidRDefault="007B73F9" w:rsidP="00F516D7"/>
          <w:p w:rsidR="007B73F9" w:rsidRDefault="007B73F9" w:rsidP="00F516D7"/>
          <w:p w:rsidR="007B73F9" w:rsidRDefault="007B73F9" w:rsidP="00F516D7"/>
        </w:tc>
      </w:tr>
    </w:tbl>
    <w:p w:rsidR="007B73F9" w:rsidRDefault="007B73F9" w:rsidP="007B73F9">
      <w:pPr>
        <w:rPr>
          <w:noProof/>
          <w:lang w:eastAsia="en-GB"/>
        </w:rPr>
      </w:pPr>
    </w:p>
    <w:p w:rsidR="007B73F9" w:rsidRDefault="007B73F9" w:rsidP="007B73F9">
      <w:r>
        <w:t xml:space="preserve">4. </w:t>
      </w:r>
      <w:r w:rsidRPr="007B73F9">
        <w:t>Do you think this statistical result is linguistically important?</w:t>
      </w:r>
    </w:p>
    <w:tbl>
      <w:tblPr>
        <w:tblStyle w:val="TableGrid"/>
        <w:tblW w:w="0" w:type="auto"/>
        <w:tblLook w:val="04A0" w:firstRow="1" w:lastRow="0" w:firstColumn="1" w:lastColumn="0" w:noHBand="0" w:noVBand="1"/>
      </w:tblPr>
      <w:tblGrid>
        <w:gridCol w:w="14175"/>
      </w:tblGrid>
      <w:tr w:rsidR="007B73F9" w:rsidTr="00F516D7">
        <w:tc>
          <w:tcPr>
            <w:tcW w:w="14175" w:type="dxa"/>
          </w:tcPr>
          <w:p w:rsidR="007B73F9" w:rsidRDefault="007B73F9" w:rsidP="00F516D7"/>
          <w:p w:rsidR="007B73F9" w:rsidRDefault="007B73F9" w:rsidP="00F516D7"/>
          <w:p w:rsidR="007B73F9" w:rsidRDefault="007B73F9" w:rsidP="00F516D7"/>
        </w:tc>
      </w:tr>
    </w:tbl>
    <w:p w:rsidR="007B73F9" w:rsidRDefault="007B73F9" w:rsidP="007B73F9">
      <w:pPr>
        <w:rPr>
          <w:noProof/>
          <w:lang w:eastAsia="en-GB"/>
        </w:rPr>
      </w:pPr>
    </w:p>
    <w:p w:rsidR="007B73F9" w:rsidRPr="007B73F9" w:rsidRDefault="007B73F9" w:rsidP="007B73F9">
      <w:pPr>
        <w:rPr>
          <w:lang w:eastAsia="en-GB"/>
        </w:rPr>
      </w:pPr>
    </w:p>
    <w:sectPr w:rsidR="007B73F9" w:rsidRPr="007B73F9" w:rsidSect="00CC64DE">
      <w:headerReference w:type="default" r:id="rId57"/>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77" w:rsidRDefault="00400C77" w:rsidP="00A116DE">
      <w:pPr>
        <w:spacing w:after="0" w:line="240" w:lineRule="auto"/>
      </w:pPr>
      <w:r>
        <w:separator/>
      </w:r>
    </w:p>
  </w:endnote>
  <w:endnote w:type="continuationSeparator" w:id="0">
    <w:p w:rsidR="00400C77" w:rsidRDefault="00400C77" w:rsidP="00A1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Default="00400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Default="00400C77">
    <w:pPr>
      <w:pStyle w:val="Footer"/>
      <w:jc w:val="center"/>
    </w:pPr>
    <w:r>
      <w:t xml:space="preserve">Page </w:t>
    </w:r>
    <w:r>
      <w:fldChar w:fldCharType="begin"/>
    </w:r>
    <w:r>
      <w:instrText xml:space="preserve"> PAGE   \* MERGEFORMAT </w:instrText>
    </w:r>
    <w:r>
      <w:fldChar w:fldCharType="separate"/>
    </w:r>
    <w:r w:rsidR="00641109">
      <w:rPr>
        <w:noProof/>
      </w:rPr>
      <w:t>50</w:t>
    </w:r>
    <w:r>
      <w:rPr>
        <w:noProof/>
      </w:rPr>
      <w:fldChar w:fldCharType="end"/>
    </w:r>
  </w:p>
  <w:p w:rsidR="00400C77" w:rsidRDefault="00400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Default="00400C77">
    <w:pPr>
      <w:pStyle w:val="Footer"/>
    </w:pPr>
  </w:p>
  <w:p w:rsidR="00400C77" w:rsidRDefault="00400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77" w:rsidRDefault="00400C77" w:rsidP="00A116DE">
      <w:pPr>
        <w:spacing w:after="0" w:line="240" w:lineRule="auto"/>
      </w:pPr>
      <w:r>
        <w:separator/>
      </w:r>
    </w:p>
  </w:footnote>
  <w:footnote w:type="continuationSeparator" w:id="0">
    <w:p w:rsidR="00400C77" w:rsidRDefault="00400C77" w:rsidP="00A11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Default="00400C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LG1011 German Language Past and Present</w:t>
    </w:r>
    <w:r>
      <w:tab/>
    </w:r>
    <w:r>
      <w:tab/>
    </w:r>
    <w:r>
      <w:tab/>
    </w:r>
    <w:r>
      <w:tab/>
    </w:r>
    <w:r>
      <w:tab/>
    </w:r>
    <w:r>
      <w:tab/>
    </w:r>
    <w:r>
      <w:tab/>
    </w:r>
    <w:r>
      <w:tab/>
    </w:r>
    <w:r>
      <w:tab/>
    </w:r>
    <w:r>
      <w:tab/>
    </w:r>
    <w:r>
      <w:tab/>
    </w:r>
    <w:r>
      <w:tab/>
    </w:r>
    <w:r>
      <w:tab/>
    </w:r>
    <w:r>
      <w:tab/>
    </w:r>
    <w:r>
      <w:tab/>
    </w:r>
    <w:r>
      <w:tab/>
      <w:t>Worksheets 4, 5, 6 (visualization)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E66C31" w:rsidRDefault="00400C77" w:rsidP="00E66C3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LG2043 German Language for Business II</w:t>
    </w:r>
    <w:r>
      <w:ptab w:relativeTo="margin" w:alignment="center" w:leader="none"/>
    </w:r>
    <w:r>
      <w:tab/>
    </w:r>
    <w:r>
      <w:tab/>
    </w:r>
    <w:r>
      <w:tab/>
    </w:r>
    <w:r>
      <w:tab/>
    </w:r>
    <w:r>
      <w:tab/>
    </w:r>
    <w:r>
      <w:tab/>
      <w:t>Worksheets 4, 5,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LG2043 German Language for Business II</w:t>
    </w:r>
    <w:r>
      <w:ptab w:relativeTo="margin" w:alignment="center" w:leader="none"/>
    </w:r>
    <w:r>
      <w:ptab w:relativeTo="margin" w:alignment="right" w:leader="none"/>
    </w:r>
    <w:r>
      <w:t>Worksheet 1 (questionnaire design)</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LG2043 German Language for Business II</w:t>
    </w:r>
    <w:r>
      <w:ptab w:relativeTo="margin" w:alignment="center" w:leader="none"/>
    </w:r>
    <w:r>
      <w:ptab w:relativeTo="margin" w:alignment="right" w:leader="none"/>
    </w:r>
    <w:r>
      <w:t>Worksheet 2 (descriptive stats)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LG2043 German Language for Business II</w:t>
    </w:r>
    <w:r>
      <w:ptab w:relativeTo="margin" w:alignment="center" w:leader="none"/>
    </w:r>
    <w:r>
      <w:ptab w:relativeTo="margin" w:alignment="right" w:leader="none"/>
    </w:r>
    <w:r>
      <w:t>Worksheet 3 (project instructions)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LE2021 Variations of English</w:t>
    </w:r>
    <w:r>
      <w:ptab w:relativeTo="margin" w:alignment="center" w:leader="none"/>
    </w:r>
    <w:r>
      <w:ptab w:relativeTo="margin" w:alignment="right" w:leader="none"/>
    </w:r>
    <w:r>
      <w:t>Worksheet 1 (visualization)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LE2021 Variations of English</w:t>
    </w:r>
    <w:r>
      <w:ptab w:relativeTo="margin" w:alignment="center" w:leader="none"/>
    </w:r>
    <w:r>
      <w:ptab w:relativeTo="margin" w:alignment="right" w:leader="none"/>
    </w:r>
    <w:r>
      <w:t>Worksheet 2 (descriptive stats)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LE2021 Variations of English</w:t>
    </w:r>
    <w:r>
      <w:ptab w:relativeTo="margin" w:alignment="center" w:leader="none"/>
    </w:r>
    <w:r>
      <w:ptab w:relativeTo="margin" w:alignment="right" w:leader="none"/>
    </w:r>
    <w:r>
      <w:t>Worksheet 3 (</w:t>
    </w:r>
    <w:proofErr w:type="spellStart"/>
    <w:r>
      <w:t>normalisation</w:t>
    </w:r>
    <w:proofErr w:type="spellEnd"/>
    <w:r>
      <w:t>, t-test)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LE2021 Variations of English</w:t>
    </w:r>
    <w:r>
      <w:ptab w:relativeTo="margin" w:alignment="center" w:leader="none"/>
    </w:r>
    <w:r>
      <w:ptab w:relativeTo="margin" w:alignment="right" w:leader="none"/>
    </w:r>
    <w:r>
      <w:t>Worksheet 4 (Chi-square)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A116DE">
    <w:pPr>
      <w:pStyle w:val="Header"/>
    </w:pPr>
    <w:r>
      <w:t>ESCR QMI</w:t>
    </w:r>
    <w:r>
      <w:tab/>
    </w:r>
    <w:r>
      <w:tab/>
      <w:t>15 Jan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Default="00400C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A116DE">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A116DE">
    <w:pPr>
      <w:pStyle w:val="Header"/>
    </w:pPr>
    <w:r>
      <w:t>LG1011 German Language Past and Present</w:t>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A116DE">
    <w:pPr>
      <w:pStyle w:val="Header"/>
    </w:pPr>
    <w:r>
      <w:t>LG1011 German Language Past and Present</w:t>
    </w:r>
    <w:r>
      <w:tab/>
    </w:r>
    <w:r>
      <w:tab/>
      <w:t>Worksheet 1 (what is a number)</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A116DE">
    <w:pPr>
      <w:pStyle w:val="Header"/>
    </w:pPr>
    <w:r>
      <w:t>LG1011 German Language Past and Present</w:t>
    </w:r>
    <w:r>
      <w:tab/>
    </w:r>
    <w:r>
      <w:tab/>
      <w:t>Worksheet 2 (tables)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LG1011 German Language Past and Present</w:t>
    </w:r>
    <w:r>
      <w:tab/>
    </w:r>
    <w:r>
      <w:tab/>
      <w:t>Worksheet 3 (tables)</w:t>
    </w:r>
    <w:r>
      <w:tab/>
    </w:r>
    <w:r>
      <w:tab/>
    </w:r>
    <w:r>
      <w:tab/>
    </w:r>
    <w:r>
      <w:tab/>
    </w:r>
    <w:r>
      <w:tab/>
    </w:r>
    <w:r>
      <w:tab/>
    </w:r>
    <w:r>
      <w:tab/>
    </w:r>
    <w:r>
      <w:tab/>
    </w:r>
    <w:r>
      <w:tab/>
    </w:r>
    <w:r>
      <w:tab/>
      <w:t>Worksheets 4, 5,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77" w:rsidRPr="00A116DE" w:rsidRDefault="00400C77" w:rsidP="00002569">
    <w:pPr>
      <w:pStyle w:val="Header"/>
    </w:pPr>
    <w:r>
      <w:tab/>
    </w:r>
    <w:r>
      <w:tab/>
    </w:r>
    <w:r>
      <w:tab/>
    </w:r>
    <w:r>
      <w:tab/>
    </w:r>
    <w:r>
      <w:tab/>
    </w:r>
    <w:r>
      <w:tab/>
    </w:r>
    <w:r>
      <w:tab/>
      <w:t>Worksheets 4, 5,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6B9C"/>
    <w:multiLevelType w:val="hybridMultilevel"/>
    <w:tmpl w:val="35A45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C351A8"/>
    <w:multiLevelType w:val="hybridMultilevel"/>
    <w:tmpl w:val="C9CEA22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62243F"/>
    <w:multiLevelType w:val="hybridMultilevel"/>
    <w:tmpl w:val="996A1B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AB0FB2"/>
    <w:multiLevelType w:val="hybridMultilevel"/>
    <w:tmpl w:val="814A9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10167C"/>
    <w:multiLevelType w:val="hybridMultilevel"/>
    <w:tmpl w:val="CF3CB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6000FD"/>
    <w:multiLevelType w:val="hybridMultilevel"/>
    <w:tmpl w:val="CF3CB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E737E8"/>
    <w:multiLevelType w:val="hybridMultilevel"/>
    <w:tmpl w:val="E3A2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2C1B9E"/>
    <w:multiLevelType w:val="hybridMultilevel"/>
    <w:tmpl w:val="149AB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CF5CEC"/>
    <w:multiLevelType w:val="hybridMultilevel"/>
    <w:tmpl w:val="3530E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5436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D953A30"/>
    <w:multiLevelType w:val="hybridMultilevel"/>
    <w:tmpl w:val="8A823C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994074"/>
    <w:multiLevelType w:val="hybridMultilevel"/>
    <w:tmpl w:val="C052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9943C3"/>
    <w:multiLevelType w:val="hybridMultilevel"/>
    <w:tmpl w:val="873C6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B609F4"/>
    <w:multiLevelType w:val="hybridMultilevel"/>
    <w:tmpl w:val="139C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7776BD"/>
    <w:multiLevelType w:val="hybridMultilevel"/>
    <w:tmpl w:val="CF3CB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8"/>
  </w:num>
  <w:num w:numId="6">
    <w:abstractNumId w:val="6"/>
  </w:num>
  <w:num w:numId="7">
    <w:abstractNumId w:val="12"/>
  </w:num>
  <w:num w:numId="8">
    <w:abstractNumId w:val="5"/>
  </w:num>
  <w:num w:numId="9">
    <w:abstractNumId w:val="14"/>
  </w:num>
  <w:num w:numId="10">
    <w:abstractNumId w:val="4"/>
  </w:num>
  <w:num w:numId="11">
    <w:abstractNumId w:val="3"/>
  </w:num>
  <w:num w:numId="12">
    <w:abstractNumId w:val="7"/>
  </w:num>
  <w:num w:numId="13">
    <w:abstractNumId w:val="13"/>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DE"/>
    <w:rsid w:val="00002569"/>
    <w:rsid w:val="00031607"/>
    <w:rsid w:val="000F671E"/>
    <w:rsid w:val="001F004F"/>
    <w:rsid w:val="002232A5"/>
    <w:rsid w:val="00230BCD"/>
    <w:rsid w:val="00273225"/>
    <w:rsid w:val="002A409B"/>
    <w:rsid w:val="002C3ECE"/>
    <w:rsid w:val="00363FEF"/>
    <w:rsid w:val="003763A0"/>
    <w:rsid w:val="003E5236"/>
    <w:rsid w:val="00400C77"/>
    <w:rsid w:val="004051EC"/>
    <w:rsid w:val="00477046"/>
    <w:rsid w:val="00534788"/>
    <w:rsid w:val="00641109"/>
    <w:rsid w:val="006C72C7"/>
    <w:rsid w:val="006D4AA4"/>
    <w:rsid w:val="00746ABF"/>
    <w:rsid w:val="007B73F9"/>
    <w:rsid w:val="007F32FF"/>
    <w:rsid w:val="009C1EF2"/>
    <w:rsid w:val="00A116DE"/>
    <w:rsid w:val="00BA4D69"/>
    <w:rsid w:val="00BD75ED"/>
    <w:rsid w:val="00C47C3F"/>
    <w:rsid w:val="00CB48F5"/>
    <w:rsid w:val="00CC64DE"/>
    <w:rsid w:val="00CD6B5A"/>
    <w:rsid w:val="00E66C31"/>
    <w:rsid w:val="00E85130"/>
    <w:rsid w:val="00F46E24"/>
    <w:rsid w:val="00F516D7"/>
    <w:rsid w:val="00F649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6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16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4AA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7B73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6DE"/>
    <w:pPr>
      <w:tabs>
        <w:tab w:val="center" w:pos="4513"/>
        <w:tab w:val="right" w:pos="9026"/>
      </w:tabs>
      <w:spacing w:after="0" w:line="240" w:lineRule="auto"/>
    </w:pPr>
    <w:rPr>
      <w:rFonts w:ascii="Times New Roman" w:eastAsia="SimSun" w:hAnsi="Times New Roman" w:cs="Times New Roman"/>
      <w:sz w:val="24"/>
      <w:szCs w:val="24"/>
      <w:lang w:val="en-US" w:bidi="en-US"/>
    </w:rPr>
  </w:style>
  <w:style w:type="character" w:customStyle="1" w:styleId="HeaderChar">
    <w:name w:val="Header Char"/>
    <w:basedOn w:val="DefaultParagraphFont"/>
    <w:link w:val="Header"/>
    <w:uiPriority w:val="99"/>
    <w:rsid w:val="00A116DE"/>
    <w:rPr>
      <w:rFonts w:ascii="Times New Roman" w:eastAsia="SimSun" w:hAnsi="Times New Roman" w:cs="Times New Roman"/>
      <w:sz w:val="24"/>
      <w:szCs w:val="24"/>
      <w:lang w:val="en-US" w:bidi="en-US"/>
    </w:rPr>
  </w:style>
  <w:style w:type="paragraph" w:styleId="Footer">
    <w:name w:val="footer"/>
    <w:basedOn w:val="Normal"/>
    <w:link w:val="FooterChar"/>
    <w:uiPriority w:val="99"/>
    <w:rsid w:val="00A116DE"/>
    <w:pPr>
      <w:tabs>
        <w:tab w:val="center" w:pos="4513"/>
        <w:tab w:val="right" w:pos="9026"/>
      </w:tabs>
      <w:spacing w:after="0" w:line="240" w:lineRule="auto"/>
    </w:pPr>
    <w:rPr>
      <w:rFonts w:ascii="Times New Roman" w:eastAsia="SimSun" w:hAnsi="Times New Roman" w:cs="Times New Roman"/>
      <w:sz w:val="24"/>
      <w:szCs w:val="24"/>
      <w:lang w:val="en-US" w:bidi="en-US"/>
    </w:rPr>
  </w:style>
  <w:style w:type="character" w:customStyle="1" w:styleId="FooterChar">
    <w:name w:val="Footer Char"/>
    <w:basedOn w:val="DefaultParagraphFont"/>
    <w:link w:val="Footer"/>
    <w:uiPriority w:val="99"/>
    <w:rsid w:val="00A116DE"/>
    <w:rPr>
      <w:rFonts w:ascii="Times New Roman" w:eastAsia="SimSun" w:hAnsi="Times New Roman" w:cs="Times New Roman"/>
      <w:sz w:val="24"/>
      <w:szCs w:val="24"/>
      <w:lang w:val="en-US" w:bidi="en-US"/>
    </w:rPr>
  </w:style>
  <w:style w:type="paragraph" w:styleId="BalloonText">
    <w:name w:val="Balloon Text"/>
    <w:basedOn w:val="Normal"/>
    <w:link w:val="BalloonTextChar"/>
    <w:uiPriority w:val="99"/>
    <w:semiHidden/>
    <w:unhideWhenUsed/>
    <w:rsid w:val="00A1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6DE"/>
    <w:rPr>
      <w:rFonts w:ascii="Tahoma" w:hAnsi="Tahoma" w:cs="Tahoma"/>
      <w:sz w:val="16"/>
      <w:szCs w:val="16"/>
    </w:rPr>
  </w:style>
  <w:style w:type="character" w:customStyle="1" w:styleId="Heading1Char">
    <w:name w:val="Heading 1 Char"/>
    <w:basedOn w:val="DefaultParagraphFont"/>
    <w:link w:val="Heading1"/>
    <w:uiPriority w:val="9"/>
    <w:rsid w:val="00A116D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116D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11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116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4AA4"/>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CC64DE"/>
    <w:rPr>
      <w:sz w:val="16"/>
      <w:szCs w:val="16"/>
    </w:rPr>
  </w:style>
  <w:style w:type="paragraph" w:styleId="CommentText">
    <w:name w:val="annotation text"/>
    <w:basedOn w:val="Normal"/>
    <w:link w:val="CommentTextChar"/>
    <w:uiPriority w:val="99"/>
    <w:semiHidden/>
    <w:unhideWhenUsed/>
    <w:rsid w:val="00CC64D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C64DE"/>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7B73F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6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16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4AA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7B73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6DE"/>
    <w:pPr>
      <w:tabs>
        <w:tab w:val="center" w:pos="4513"/>
        <w:tab w:val="right" w:pos="9026"/>
      </w:tabs>
      <w:spacing w:after="0" w:line="240" w:lineRule="auto"/>
    </w:pPr>
    <w:rPr>
      <w:rFonts w:ascii="Times New Roman" w:eastAsia="SimSun" w:hAnsi="Times New Roman" w:cs="Times New Roman"/>
      <w:sz w:val="24"/>
      <w:szCs w:val="24"/>
      <w:lang w:val="en-US" w:bidi="en-US"/>
    </w:rPr>
  </w:style>
  <w:style w:type="character" w:customStyle="1" w:styleId="HeaderChar">
    <w:name w:val="Header Char"/>
    <w:basedOn w:val="DefaultParagraphFont"/>
    <w:link w:val="Header"/>
    <w:uiPriority w:val="99"/>
    <w:rsid w:val="00A116DE"/>
    <w:rPr>
      <w:rFonts w:ascii="Times New Roman" w:eastAsia="SimSun" w:hAnsi="Times New Roman" w:cs="Times New Roman"/>
      <w:sz w:val="24"/>
      <w:szCs w:val="24"/>
      <w:lang w:val="en-US" w:bidi="en-US"/>
    </w:rPr>
  </w:style>
  <w:style w:type="paragraph" w:styleId="Footer">
    <w:name w:val="footer"/>
    <w:basedOn w:val="Normal"/>
    <w:link w:val="FooterChar"/>
    <w:uiPriority w:val="99"/>
    <w:rsid w:val="00A116DE"/>
    <w:pPr>
      <w:tabs>
        <w:tab w:val="center" w:pos="4513"/>
        <w:tab w:val="right" w:pos="9026"/>
      </w:tabs>
      <w:spacing w:after="0" w:line="240" w:lineRule="auto"/>
    </w:pPr>
    <w:rPr>
      <w:rFonts w:ascii="Times New Roman" w:eastAsia="SimSun" w:hAnsi="Times New Roman" w:cs="Times New Roman"/>
      <w:sz w:val="24"/>
      <w:szCs w:val="24"/>
      <w:lang w:val="en-US" w:bidi="en-US"/>
    </w:rPr>
  </w:style>
  <w:style w:type="character" w:customStyle="1" w:styleId="FooterChar">
    <w:name w:val="Footer Char"/>
    <w:basedOn w:val="DefaultParagraphFont"/>
    <w:link w:val="Footer"/>
    <w:uiPriority w:val="99"/>
    <w:rsid w:val="00A116DE"/>
    <w:rPr>
      <w:rFonts w:ascii="Times New Roman" w:eastAsia="SimSun" w:hAnsi="Times New Roman" w:cs="Times New Roman"/>
      <w:sz w:val="24"/>
      <w:szCs w:val="24"/>
      <w:lang w:val="en-US" w:bidi="en-US"/>
    </w:rPr>
  </w:style>
  <w:style w:type="paragraph" w:styleId="BalloonText">
    <w:name w:val="Balloon Text"/>
    <w:basedOn w:val="Normal"/>
    <w:link w:val="BalloonTextChar"/>
    <w:uiPriority w:val="99"/>
    <w:semiHidden/>
    <w:unhideWhenUsed/>
    <w:rsid w:val="00A1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6DE"/>
    <w:rPr>
      <w:rFonts w:ascii="Tahoma" w:hAnsi="Tahoma" w:cs="Tahoma"/>
      <w:sz w:val="16"/>
      <w:szCs w:val="16"/>
    </w:rPr>
  </w:style>
  <w:style w:type="character" w:customStyle="1" w:styleId="Heading1Char">
    <w:name w:val="Heading 1 Char"/>
    <w:basedOn w:val="DefaultParagraphFont"/>
    <w:link w:val="Heading1"/>
    <w:uiPriority w:val="9"/>
    <w:rsid w:val="00A116D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116D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11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116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4AA4"/>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CC64DE"/>
    <w:rPr>
      <w:sz w:val="16"/>
      <w:szCs w:val="16"/>
    </w:rPr>
  </w:style>
  <w:style w:type="paragraph" w:styleId="CommentText">
    <w:name w:val="annotation text"/>
    <w:basedOn w:val="Normal"/>
    <w:link w:val="CommentTextChar"/>
    <w:uiPriority w:val="99"/>
    <w:semiHidden/>
    <w:unhideWhenUsed/>
    <w:rsid w:val="00CC64D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C64DE"/>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7B73F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chart" Target="charts/chart1.xml"/><Relationship Id="rId39" Type="http://schemas.openxmlformats.org/officeDocument/2006/relationships/chart" Target="charts/chart9.xml"/><Relationship Id="rId21" Type="http://schemas.openxmlformats.org/officeDocument/2006/relationships/image" Target="media/image5.png"/><Relationship Id="rId34" Type="http://schemas.openxmlformats.org/officeDocument/2006/relationships/image" Target="media/image8.tmp"/><Relationship Id="rId42" Type="http://schemas.openxmlformats.org/officeDocument/2006/relationships/header" Target="header12.xml"/><Relationship Id="rId47" Type="http://schemas.openxmlformats.org/officeDocument/2006/relationships/header" Target="header16.xml"/><Relationship Id="rId50" Type="http://schemas.openxmlformats.org/officeDocument/2006/relationships/header" Target="header18.xml"/><Relationship Id="rId55" Type="http://schemas.openxmlformats.org/officeDocument/2006/relationships/image" Target="media/image17.tmp"/><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0.xml"/><Relationship Id="rId33" Type="http://schemas.openxmlformats.org/officeDocument/2006/relationships/image" Target="media/image7.tmp"/><Relationship Id="rId38" Type="http://schemas.openxmlformats.org/officeDocument/2006/relationships/chart" Target="charts/chart8.xml"/><Relationship Id="rId46" Type="http://schemas.openxmlformats.org/officeDocument/2006/relationships/header" Target="header15.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hart" Target="charts/chart4.xml"/><Relationship Id="rId41" Type="http://schemas.openxmlformats.org/officeDocument/2006/relationships/header" Target="header11.xml"/><Relationship Id="rId54" Type="http://schemas.openxmlformats.org/officeDocument/2006/relationships/image" Target="media/image16.tm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media/image6.tmp"/><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header" Target="header14.xml"/><Relationship Id="rId53" Type="http://schemas.openxmlformats.org/officeDocument/2006/relationships/image" Target="media/image15.tmp"/><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chart" Target="charts/chart3.xml"/><Relationship Id="rId36" Type="http://schemas.openxmlformats.org/officeDocument/2006/relationships/image" Target="media/image10.tmp"/><Relationship Id="rId49" Type="http://schemas.openxmlformats.org/officeDocument/2006/relationships/image" Target="media/image12.png"/><Relationship Id="rId57" Type="http://schemas.openxmlformats.org/officeDocument/2006/relationships/header" Target="header19.xml"/><Relationship Id="rId10" Type="http://schemas.openxmlformats.org/officeDocument/2006/relationships/header" Target="header1.xml"/><Relationship Id="rId19" Type="http://schemas.openxmlformats.org/officeDocument/2006/relationships/image" Target="media/image4.tmp"/><Relationship Id="rId31" Type="http://schemas.openxmlformats.org/officeDocument/2006/relationships/chart" Target="charts/chart6.xml"/><Relationship Id="rId44" Type="http://schemas.openxmlformats.org/officeDocument/2006/relationships/image" Target="media/image11.tmp"/><Relationship Id="rId52" Type="http://schemas.openxmlformats.org/officeDocument/2006/relationships/image" Target="media/image14.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image" Target="media/image9.tmp"/><Relationship Id="rId43" Type="http://schemas.openxmlformats.org/officeDocument/2006/relationships/header" Target="header13.xml"/><Relationship Id="rId48" Type="http://schemas.openxmlformats.org/officeDocument/2006/relationships/header" Target="header17.xml"/><Relationship Id="rId56" Type="http://schemas.openxmlformats.org/officeDocument/2006/relationships/image" Target="media/image18.tmp"/><Relationship Id="rId8" Type="http://schemas.openxmlformats.org/officeDocument/2006/relationships/image" Target="media/image1.jpeg"/><Relationship Id="rId51" Type="http://schemas.openxmlformats.org/officeDocument/2006/relationships/image" Target="media/image13.tmp"/><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nas\shared\LSS_QMI\Materials\LG1011%20German%20Language%20PAst%20and%20Present\spreadsheets\2012-05-28%20Gertrud%20visualisation%20examples%20-ENG%20excl.%20no%20answ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'Data both'!$B$2:$D$2</c:f>
              <c:strCache>
                <c:ptCount val="3"/>
                <c:pt idx="0">
                  <c:v>Yes</c:v>
                </c:pt>
                <c:pt idx="1">
                  <c:v>Undecided</c:v>
                </c:pt>
                <c:pt idx="2">
                  <c:v>No</c:v>
                </c:pt>
              </c:strCache>
            </c:strRef>
          </c:cat>
          <c:val>
            <c:numRef>
              <c:f>'Data both'!$B$9:$D$9</c:f>
              <c:numCache>
                <c:formatCode>General</c:formatCode>
                <c:ptCount val="3"/>
                <c:pt idx="0">
                  <c:v>86</c:v>
                </c:pt>
                <c:pt idx="1">
                  <c:v>12</c:v>
                </c:pt>
                <c:pt idx="2">
                  <c:v>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0280180327200035"/>
          <c:y val="0.37905365995917178"/>
          <c:w val="0.19719819672799968"/>
          <c:h val="0.25115157480314959"/>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'Data both'!$B$12</c:f>
              <c:strCache>
                <c:ptCount val="1"/>
                <c:pt idx="0">
                  <c:v>Low German</c:v>
                </c:pt>
              </c:strCache>
            </c:strRef>
          </c:tx>
          <c:invertIfNegative val="0"/>
          <c:cat>
            <c:strRef>
              <c:f>'Data both'!$A$13:$A$17</c:f>
              <c:strCache>
                <c:ptCount val="5"/>
                <c:pt idx="0">
                  <c:v>15-30</c:v>
                </c:pt>
                <c:pt idx="1">
                  <c:v>31-40</c:v>
                </c:pt>
                <c:pt idx="2">
                  <c:v>41-50</c:v>
                </c:pt>
                <c:pt idx="3">
                  <c:v>51-60</c:v>
                </c:pt>
                <c:pt idx="4">
                  <c:v>over 61</c:v>
                </c:pt>
              </c:strCache>
            </c:strRef>
          </c:cat>
          <c:val>
            <c:numRef>
              <c:f>'Data both'!$B$13:$B$17</c:f>
              <c:numCache>
                <c:formatCode>General</c:formatCode>
                <c:ptCount val="5"/>
                <c:pt idx="0">
                  <c:v>1</c:v>
                </c:pt>
                <c:pt idx="2">
                  <c:v>2</c:v>
                </c:pt>
                <c:pt idx="3">
                  <c:v>5</c:v>
                </c:pt>
                <c:pt idx="4">
                  <c:v>20</c:v>
                </c:pt>
              </c:numCache>
            </c:numRef>
          </c:val>
        </c:ser>
        <c:ser>
          <c:idx val="1"/>
          <c:order val="1"/>
          <c:tx>
            <c:strRef>
              <c:f>'Data both'!$C$12</c:f>
              <c:strCache>
                <c:ptCount val="1"/>
                <c:pt idx="0">
                  <c:v>Low German and Standard German</c:v>
                </c:pt>
              </c:strCache>
            </c:strRef>
          </c:tx>
          <c:invertIfNegative val="0"/>
          <c:cat>
            <c:strRef>
              <c:f>'Data both'!$A$13:$A$17</c:f>
              <c:strCache>
                <c:ptCount val="5"/>
                <c:pt idx="0">
                  <c:v>15-30</c:v>
                </c:pt>
                <c:pt idx="1">
                  <c:v>31-40</c:v>
                </c:pt>
                <c:pt idx="2">
                  <c:v>41-50</c:v>
                </c:pt>
                <c:pt idx="3">
                  <c:v>51-60</c:v>
                </c:pt>
                <c:pt idx="4">
                  <c:v>over 61</c:v>
                </c:pt>
              </c:strCache>
            </c:strRef>
          </c:cat>
          <c:val>
            <c:numRef>
              <c:f>'Data both'!$C$13:$C$17</c:f>
              <c:numCache>
                <c:formatCode>General</c:formatCode>
                <c:ptCount val="5"/>
                <c:pt idx="0">
                  <c:v>5</c:v>
                </c:pt>
                <c:pt idx="1">
                  <c:v>12</c:v>
                </c:pt>
                <c:pt idx="2">
                  <c:v>6</c:v>
                </c:pt>
                <c:pt idx="3">
                  <c:v>6</c:v>
                </c:pt>
                <c:pt idx="4">
                  <c:v>6</c:v>
                </c:pt>
              </c:numCache>
            </c:numRef>
          </c:val>
        </c:ser>
        <c:ser>
          <c:idx val="2"/>
          <c:order val="2"/>
          <c:tx>
            <c:strRef>
              <c:f>'Data both'!$D$12</c:f>
              <c:strCache>
                <c:ptCount val="1"/>
                <c:pt idx="0">
                  <c:v>Standard German</c:v>
                </c:pt>
              </c:strCache>
            </c:strRef>
          </c:tx>
          <c:invertIfNegative val="0"/>
          <c:cat>
            <c:strRef>
              <c:f>'Data both'!$A$13:$A$17</c:f>
              <c:strCache>
                <c:ptCount val="5"/>
                <c:pt idx="0">
                  <c:v>15-30</c:v>
                </c:pt>
                <c:pt idx="1">
                  <c:v>31-40</c:v>
                </c:pt>
                <c:pt idx="2">
                  <c:v>41-50</c:v>
                </c:pt>
                <c:pt idx="3">
                  <c:v>51-60</c:v>
                </c:pt>
                <c:pt idx="4">
                  <c:v>over 61</c:v>
                </c:pt>
              </c:strCache>
            </c:strRef>
          </c:cat>
          <c:val>
            <c:numRef>
              <c:f>'Data both'!$D$13:$D$17</c:f>
              <c:numCache>
                <c:formatCode>General</c:formatCode>
                <c:ptCount val="5"/>
                <c:pt idx="0">
                  <c:v>2</c:v>
                </c:pt>
                <c:pt idx="1">
                  <c:v>9</c:v>
                </c:pt>
                <c:pt idx="2">
                  <c:v>9</c:v>
                </c:pt>
                <c:pt idx="3">
                  <c:v>12</c:v>
                </c:pt>
                <c:pt idx="4">
                  <c:v>9</c:v>
                </c:pt>
              </c:numCache>
            </c:numRef>
          </c:val>
        </c:ser>
        <c:dLbls>
          <c:showLegendKey val="0"/>
          <c:showVal val="0"/>
          <c:showCatName val="0"/>
          <c:showSerName val="0"/>
          <c:showPercent val="0"/>
          <c:showBubbleSize val="0"/>
        </c:dLbls>
        <c:gapWidth val="150"/>
        <c:overlap val="100"/>
        <c:axId val="113220224"/>
        <c:axId val="113222016"/>
      </c:barChart>
      <c:catAx>
        <c:axId val="113220224"/>
        <c:scaling>
          <c:orientation val="minMax"/>
        </c:scaling>
        <c:delete val="0"/>
        <c:axPos val="b"/>
        <c:numFmt formatCode="General" sourceLinked="1"/>
        <c:majorTickMark val="out"/>
        <c:minorTickMark val="none"/>
        <c:tickLblPos val="nextTo"/>
        <c:txPr>
          <a:bodyPr/>
          <a:lstStyle/>
          <a:p>
            <a:pPr>
              <a:defRPr sz="1400"/>
            </a:pPr>
            <a:endParaRPr lang="en-US"/>
          </a:p>
        </c:txPr>
        <c:crossAx val="113222016"/>
        <c:crosses val="autoZero"/>
        <c:auto val="1"/>
        <c:lblAlgn val="ctr"/>
        <c:lblOffset val="100"/>
        <c:noMultiLvlLbl val="0"/>
      </c:catAx>
      <c:valAx>
        <c:axId val="113222016"/>
        <c:scaling>
          <c:orientation val="minMax"/>
        </c:scaling>
        <c:delete val="0"/>
        <c:axPos val="l"/>
        <c:majorGridlines/>
        <c:numFmt formatCode="0%" sourceLinked="1"/>
        <c:majorTickMark val="out"/>
        <c:minorTickMark val="none"/>
        <c:tickLblPos val="nextTo"/>
        <c:crossAx val="113220224"/>
        <c:crosses val="autoZero"/>
        <c:crossBetween val="between"/>
        <c:majorUnit val="0.1"/>
      </c:valAx>
    </c:plotArea>
    <c:legend>
      <c:legendPos val="b"/>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'Data both'!$B$13:$D$13</c:f>
              <c:strCache>
                <c:ptCount val="3"/>
                <c:pt idx="0">
                  <c:v>Low German</c:v>
                </c:pt>
                <c:pt idx="1">
                  <c:v>Low German and Standard German</c:v>
                </c:pt>
                <c:pt idx="2">
                  <c:v>Standard German</c:v>
                </c:pt>
              </c:strCache>
            </c:strRef>
          </c:cat>
          <c:val>
            <c:numRef>
              <c:f>'Data both'!$B$20:$D$20</c:f>
              <c:numCache>
                <c:formatCode>General</c:formatCode>
                <c:ptCount val="3"/>
                <c:pt idx="0">
                  <c:v>28</c:v>
                </c:pt>
                <c:pt idx="1">
                  <c:v>35</c:v>
                </c:pt>
                <c:pt idx="2">
                  <c:v>41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0369633804336107"/>
          <c:y val="0.29051509186351704"/>
          <c:w val="0.25349544277855679"/>
          <c:h val="0.41896981627296587"/>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'Data both'!$B$2:$D$2</c:f>
              <c:strCache>
                <c:ptCount val="3"/>
                <c:pt idx="0">
                  <c:v>Yes</c:v>
                </c:pt>
                <c:pt idx="1">
                  <c:v>Undecided</c:v>
                </c:pt>
                <c:pt idx="2">
                  <c:v>No</c:v>
                </c:pt>
              </c:strCache>
            </c:strRef>
          </c:cat>
          <c:val>
            <c:numRef>
              <c:f>'Data both'!$B$9:$D$9</c:f>
              <c:numCache>
                <c:formatCode>General</c:formatCode>
                <c:ptCount val="3"/>
                <c:pt idx="0">
                  <c:v>86</c:v>
                </c:pt>
                <c:pt idx="1">
                  <c:v>12</c:v>
                </c:pt>
                <c:pt idx="2">
                  <c:v>4</c:v>
                </c:pt>
              </c:numCache>
            </c:numRef>
          </c:val>
        </c:ser>
        <c:dLbls>
          <c:showLegendKey val="0"/>
          <c:showVal val="0"/>
          <c:showCatName val="0"/>
          <c:showSerName val="0"/>
          <c:showPercent val="0"/>
          <c:showBubbleSize val="0"/>
        </c:dLbls>
        <c:gapWidth val="100"/>
        <c:axId val="97759232"/>
        <c:axId val="97760768"/>
      </c:barChart>
      <c:catAx>
        <c:axId val="97759232"/>
        <c:scaling>
          <c:orientation val="minMax"/>
        </c:scaling>
        <c:delete val="0"/>
        <c:axPos val="b"/>
        <c:majorTickMark val="out"/>
        <c:minorTickMark val="none"/>
        <c:tickLblPos val="nextTo"/>
        <c:crossAx val="97760768"/>
        <c:crosses val="autoZero"/>
        <c:auto val="1"/>
        <c:lblAlgn val="ctr"/>
        <c:lblOffset val="100"/>
        <c:noMultiLvlLbl val="0"/>
      </c:catAx>
      <c:valAx>
        <c:axId val="97760768"/>
        <c:scaling>
          <c:orientation val="minMax"/>
        </c:scaling>
        <c:delete val="0"/>
        <c:axPos val="l"/>
        <c:majorGridlines/>
        <c:numFmt formatCode="General" sourceLinked="1"/>
        <c:majorTickMark val="out"/>
        <c:minorTickMark val="none"/>
        <c:tickLblPos val="nextTo"/>
        <c:crossAx val="9775923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'Data both'!$B$13:$D$13</c:f>
              <c:strCache>
                <c:ptCount val="3"/>
                <c:pt idx="0">
                  <c:v>Low German</c:v>
                </c:pt>
                <c:pt idx="1">
                  <c:v>Low German and Standard German</c:v>
                </c:pt>
                <c:pt idx="2">
                  <c:v>Standard German</c:v>
                </c:pt>
              </c:strCache>
            </c:strRef>
          </c:cat>
          <c:val>
            <c:numRef>
              <c:f>'Data both'!$B$20:$D$20</c:f>
              <c:numCache>
                <c:formatCode>General</c:formatCode>
                <c:ptCount val="3"/>
                <c:pt idx="0">
                  <c:v>28</c:v>
                </c:pt>
                <c:pt idx="1">
                  <c:v>35</c:v>
                </c:pt>
                <c:pt idx="2">
                  <c:v>41</c:v>
                </c:pt>
              </c:numCache>
            </c:numRef>
          </c:val>
        </c:ser>
        <c:dLbls>
          <c:showLegendKey val="0"/>
          <c:showVal val="0"/>
          <c:showCatName val="0"/>
          <c:showSerName val="0"/>
          <c:showPercent val="0"/>
          <c:showBubbleSize val="0"/>
        </c:dLbls>
        <c:gapWidth val="100"/>
        <c:axId val="104532224"/>
        <c:axId val="104530688"/>
      </c:barChart>
      <c:valAx>
        <c:axId val="104530688"/>
        <c:scaling>
          <c:orientation val="minMax"/>
        </c:scaling>
        <c:delete val="0"/>
        <c:axPos val="l"/>
        <c:majorGridlines/>
        <c:numFmt formatCode="General" sourceLinked="1"/>
        <c:majorTickMark val="out"/>
        <c:minorTickMark val="none"/>
        <c:tickLblPos val="nextTo"/>
        <c:crossAx val="104532224"/>
        <c:crosses val="autoZero"/>
        <c:crossBetween val="between"/>
      </c:valAx>
      <c:catAx>
        <c:axId val="104532224"/>
        <c:scaling>
          <c:orientation val="minMax"/>
        </c:scaling>
        <c:delete val="0"/>
        <c:axPos val="b"/>
        <c:majorTickMark val="out"/>
        <c:minorTickMark val="none"/>
        <c:tickLblPos val="nextTo"/>
        <c:crossAx val="104530688"/>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'Data both'!$B$2</c:f>
              <c:strCache>
                <c:ptCount val="1"/>
                <c:pt idx="0">
                  <c:v>Yes</c:v>
                </c:pt>
              </c:strCache>
            </c:strRef>
          </c:tx>
          <c:invertIfNegative val="0"/>
          <c:val>
            <c:numRef>
              <c:f>'Data both'!$B$8</c:f>
              <c:numCache>
                <c:formatCode>General</c:formatCode>
                <c:ptCount val="1"/>
                <c:pt idx="0">
                  <c:v>86</c:v>
                </c:pt>
              </c:numCache>
            </c:numRef>
          </c:val>
        </c:ser>
        <c:ser>
          <c:idx val="1"/>
          <c:order val="1"/>
          <c:tx>
            <c:strRef>
              <c:f>'Data both'!$C$2</c:f>
              <c:strCache>
                <c:ptCount val="1"/>
                <c:pt idx="0">
                  <c:v>Undecided</c:v>
                </c:pt>
              </c:strCache>
            </c:strRef>
          </c:tx>
          <c:invertIfNegative val="0"/>
          <c:val>
            <c:numRef>
              <c:f>'Data both'!$C$8</c:f>
              <c:numCache>
                <c:formatCode>General</c:formatCode>
                <c:ptCount val="1"/>
                <c:pt idx="0">
                  <c:v>11</c:v>
                </c:pt>
              </c:numCache>
            </c:numRef>
          </c:val>
        </c:ser>
        <c:ser>
          <c:idx val="2"/>
          <c:order val="2"/>
          <c:tx>
            <c:strRef>
              <c:f>'Data both'!$D$2</c:f>
              <c:strCache>
                <c:ptCount val="1"/>
                <c:pt idx="0">
                  <c:v>No</c:v>
                </c:pt>
              </c:strCache>
            </c:strRef>
          </c:tx>
          <c:invertIfNegative val="0"/>
          <c:val>
            <c:numRef>
              <c:f>'Data both'!$D$8</c:f>
              <c:numCache>
                <c:formatCode>General</c:formatCode>
                <c:ptCount val="1"/>
                <c:pt idx="0">
                  <c:v>3</c:v>
                </c:pt>
              </c:numCache>
            </c:numRef>
          </c:val>
        </c:ser>
        <c:dLbls>
          <c:showLegendKey val="0"/>
          <c:showVal val="0"/>
          <c:showCatName val="0"/>
          <c:showSerName val="0"/>
          <c:showPercent val="0"/>
          <c:showBubbleSize val="0"/>
        </c:dLbls>
        <c:gapWidth val="160"/>
        <c:overlap val="100"/>
        <c:axId val="104566144"/>
        <c:axId val="104572032"/>
      </c:barChart>
      <c:catAx>
        <c:axId val="104566144"/>
        <c:scaling>
          <c:orientation val="minMax"/>
        </c:scaling>
        <c:delete val="1"/>
        <c:axPos val="b"/>
        <c:majorTickMark val="none"/>
        <c:minorTickMark val="none"/>
        <c:tickLblPos val="nextTo"/>
        <c:crossAx val="104572032"/>
        <c:crosses val="autoZero"/>
        <c:auto val="1"/>
        <c:lblAlgn val="ctr"/>
        <c:lblOffset val="100"/>
        <c:noMultiLvlLbl val="0"/>
      </c:catAx>
      <c:valAx>
        <c:axId val="104572032"/>
        <c:scaling>
          <c:orientation val="minMax"/>
          <c:max val="1"/>
          <c:min val="0"/>
        </c:scaling>
        <c:delete val="0"/>
        <c:axPos val="l"/>
        <c:majorGridlines/>
        <c:numFmt formatCode="0%" sourceLinked="1"/>
        <c:majorTickMark val="none"/>
        <c:minorTickMark val="none"/>
        <c:tickLblPos val="nextTo"/>
        <c:crossAx val="104566144"/>
        <c:crosses val="autoZero"/>
        <c:crossBetween val="between"/>
        <c:majorUnit val="0.1"/>
      </c:valAx>
    </c:plotArea>
    <c:legend>
      <c:legendPos val="r"/>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'Data both'!$B$12</c:f>
              <c:strCache>
                <c:ptCount val="1"/>
                <c:pt idx="0">
                  <c:v>Low German</c:v>
                </c:pt>
              </c:strCache>
            </c:strRef>
          </c:tx>
          <c:invertIfNegative val="0"/>
          <c:val>
            <c:numRef>
              <c:f>'Data both'!$B$18</c:f>
              <c:numCache>
                <c:formatCode>General</c:formatCode>
                <c:ptCount val="1"/>
                <c:pt idx="0">
                  <c:v>28</c:v>
                </c:pt>
              </c:numCache>
            </c:numRef>
          </c:val>
        </c:ser>
        <c:ser>
          <c:idx val="1"/>
          <c:order val="1"/>
          <c:tx>
            <c:strRef>
              <c:f>'Data both'!$C$12</c:f>
              <c:strCache>
                <c:ptCount val="1"/>
                <c:pt idx="0">
                  <c:v>Low German and Standard German</c:v>
                </c:pt>
              </c:strCache>
            </c:strRef>
          </c:tx>
          <c:invertIfNegative val="0"/>
          <c:val>
            <c:numRef>
              <c:f>'Data both'!$C$18</c:f>
              <c:numCache>
                <c:formatCode>General</c:formatCode>
                <c:ptCount val="1"/>
                <c:pt idx="0">
                  <c:v>35</c:v>
                </c:pt>
              </c:numCache>
            </c:numRef>
          </c:val>
        </c:ser>
        <c:ser>
          <c:idx val="2"/>
          <c:order val="2"/>
          <c:tx>
            <c:strRef>
              <c:f>'Data both'!$D$12</c:f>
              <c:strCache>
                <c:ptCount val="1"/>
                <c:pt idx="0">
                  <c:v>Standard German</c:v>
                </c:pt>
              </c:strCache>
            </c:strRef>
          </c:tx>
          <c:invertIfNegative val="0"/>
          <c:val>
            <c:numRef>
              <c:f>'Data both'!$D$18</c:f>
              <c:numCache>
                <c:formatCode>General</c:formatCode>
                <c:ptCount val="1"/>
                <c:pt idx="0">
                  <c:v>41</c:v>
                </c:pt>
              </c:numCache>
            </c:numRef>
          </c:val>
        </c:ser>
        <c:dLbls>
          <c:showLegendKey val="0"/>
          <c:showVal val="0"/>
          <c:showCatName val="0"/>
          <c:showSerName val="0"/>
          <c:showPercent val="0"/>
          <c:showBubbleSize val="0"/>
        </c:dLbls>
        <c:gapWidth val="150"/>
        <c:overlap val="100"/>
        <c:axId val="105255296"/>
        <c:axId val="105253504"/>
      </c:barChart>
      <c:valAx>
        <c:axId val="105253504"/>
        <c:scaling>
          <c:orientation val="minMax"/>
        </c:scaling>
        <c:delete val="0"/>
        <c:axPos val="l"/>
        <c:majorGridlines/>
        <c:numFmt formatCode="0%" sourceLinked="1"/>
        <c:majorTickMark val="none"/>
        <c:minorTickMark val="none"/>
        <c:tickLblPos val="nextTo"/>
        <c:crossAx val="105255296"/>
        <c:crosses val="autoZero"/>
        <c:crossBetween val="between"/>
      </c:valAx>
      <c:catAx>
        <c:axId val="105255296"/>
        <c:scaling>
          <c:orientation val="minMax"/>
        </c:scaling>
        <c:delete val="1"/>
        <c:axPos val="b"/>
        <c:majorTickMark val="none"/>
        <c:minorTickMark val="none"/>
        <c:tickLblPos val="nextTo"/>
        <c:crossAx val="105253504"/>
        <c:crosses val="autoZero"/>
        <c:auto val="1"/>
        <c:lblAlgn val="ctr"/>
        <c:lblOffset val="100"/>
        <c:noMultiLvlLbl val="0"/>
      </c:catAx>
    </c:plotArea>
    <c:legend>
      <c:legendPos val="r"/>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both'!$B$2</c:f>
              <c:strCache>
                <c:ptCount val="1"/>
                <c:pt idx="0">
                  <c:v>Yes</c:v>
                </c:pt>
              </c:strCache>
            </c:strRef>
          </c:tx>
          <c:invertIfNegative val="0"/>
          <c:cat>
            <c:strRef>
              <c:f>'Data both'!$A$3:$A$7</c:f>
              <c:strCache>
                <c:ptCount val="5"/>
                <c:pt idx="0">
                  <c:v>15-30</c:v>
                </c:pt>
                <c:pt idx="1">
                  <c:v>31-40</c:v>
                </c:pt>
                <c:pt idx="2">
                  <c:v>41-50</c:v>
                </c:pt>
                <c:pt idx="3">
                  <c:v>51-60</c:v>
                </c:pt>
                <c:pt idx="4">
                  <c:v>over 61</c:v>
                </c:pt>
              </c:strCache>
            </c:strRef>
          </c:cat>
          <c:val>
            <c:numRef>
              <c:f>'Data both'!$B$3:$B$7</c:f>
              <c:numCache>
                <c:formatCode>General</c:formatCode>
                <c:ptCount val="5"/>
                <c:pt idx="0">
                  <c:v>7</c:v>
                </c:pt>
                <c:pt idx="1">
                  <c:v>15</c:v>
                </c:pt>
                <c:pt idx="2">
                  <c:v>11</c:v>
                </c:pt>
                <c:pt idx="3">
                  <c:v>19</c:v>
                </c:pt>
                <c:pt idx="4">
                  <c:v>34</c:v>
                </c:pt>
              </c:numCache>
            </c:numRef>
          </c:val>
        </c:ser>
        <c:ser>
          <c:idx val="1"/>
          <c:order val="1"/>
          <c:tx>
            <c:strRef>
              <c:f>'Data both'!$C$2</c:f>
              <c:strCache>
                <c:ptCount val="1"/>
                <c:pt idx="0">
                  <c:v>Undecided</c:v>
                </c:pt>
              </c:strCache>
            </c:strRef>
          </c:tx>
          <c:invertIfNegative val="0"/>
          <c:cat>
            <c:strRef>
              <c:f>'Data both'!$A$3:$A$7</c:f>
              <c:strCache>
                <c:ptCount val="5"/>
                <c:pt idx="0">
                  <c:v>15-30</c:v>
                </c:pt>
                <c:pt idx="1">
                  <c:v>31-40</c:v>
                </c:pt>
                <c:pt idx="2">
                  <c:v>41-50</c:v>
                </c:pt>
                <c:pt idx="3">
                  <c:v>51-60</c:v>
                </c:pt>
                <c:pt idx="4">
                  <c:v>over 61</c:v>
                </c:pt>
              </c:strCache>
            </c:strRef>
          </c:cat>
          <c:val>
            <c:numRef>
              <c:f>'Data both'!$C$3:$C$7</c:f>
              <c:numCache>
                <c:formatCode>General</c:formatCode>
                <c:ptCount val="5"/>
                <c:pt idx="0">
                  <c:v>2</c:v>
                </c:pt>
                <c:pt idx="1">
                  <c:v>5</c:v>
                </c:pt>
                <c:pt idx="2">
                  <c:v>2</c:v>
                </c:pt>
                <c:pt idx="3">
                  <c:v>2</c:v>
                </c:pt>
              </c:numCache>
            </c:numRef>
          </c:val>
        </c:ser>
        <c:ser>
          <c:idx val="2"/>
          <c:order val="2"/>
          <c:tx>
            <c:strRef>
              <c:f>'Data both'!$D$2</c:f>
              <c:strCache>
                <c:ptCount val="1"/>
                <c:pt idx="0">
                  <c:v>No</c:v>
                </c:pt>
              </c:strCache>
            </c:strRef>
          </c:tx>
          <c:invertIfNegative val="0"/>
          <c:cat>
            <c:strRef>
              <c:f>'Data both'!$A$3:$A$7</c:f>
              <c:strCache>
                <c:ptCount val="5"/>
                <c:pt idx="0">
                  <c:v>15-30</c:v>
                </c:pt>
                <c:pt idx="1">
                  <c:v>31-40</c:v>
                </c:pt>
                <c:pt idx="2">
                  <c:v>41-50</c:v>
                </c:pt>
                <c:pt idx="3">
                  <c:v>51-60</c:v>
                </c:pt>
                <c:pt idx="4">
                  <c:v>over 61</c:v>
                </c:pt>
              </c:strCache>
            </c:strRef>
          </c:cat>
          <c:val>
            <c:numRef>
              <c:f>'Data both'!$D$3:$D$7</c:f>
              <c:numCache>
                <c:formatCode>General</c:formatCode>
                <c:ptCount val="5"/>
                <c:pt idx="2">
                  <c:v>2</c:v>
                </c:pt>
                <c:pt idx="3">
                  <c:v>1</c:v>
                </c:pt>
              </c:numCache>
            </c:numRef>
          </c:val>
        </c:ser>
        <c:dLbls>
          <c:showLegendKey val="0"/>
          <c:showVal val="0"/>
          <c:showCatName val="0"/>
          <c:showSerName val="0"/>
          <c:showPercent val="0"/>
          <c:showBubbleSize val="0"/>
        </c:dLbls>
        <c:gapWidth val="150"/>
        <c:axId val="105302656"/>
        <c:axId val="113119616"/>
      </c:barChart>
      <c:catAx>
        <c:axId val="105302656"/>
        <c:scaling>
          <c:orientation val="minMax"/>
        </c:scaling>
        <c:delete val="0"/>
        <c:axPos val="b"/>
        <c:majorTickMark val="out"/>
        <c:minorTickMark val="none"/>
        <c:tickLblPos val="nextTo"/>
        <c:txPr>
          <a:bodyPr/>
          <a:lstStyle/>
          <a:p>
            <a:pPr>
              <a:defRPr sz="1200"/>
            </a:pPr>
            <a:endParaRPr lang="en-US"/>
          </a:p>
        </c:txPr>
        <c:crossAx val="113119616"/>
        <c:crosses val="autoZero"/>
        <c:auto val="1"/>
        <c:lblAlgn val="ctr"/>
        <c:lblOffset val="100"/>
        <c:noMultiLvlLbl val="0"/>
      </c:catAx>
      <c:valAx>
        <c:axId val="113119616"/>
        <c:scaling>
          <c:orientation val="minMax"/>
          <c:max val="35"/>
        </c:scaling>
        <c:delete val="0"/>
        <c:axPos val="l"/>
        <c:majorGridlines/>
        <c:numFmt formatCode="General" sourceLinked="1"/>
        <c:majorTickMark val="out"/>
        <c:minorTickMark val="none"/>
        <c:tickLblPos val="nextTo"/>
        <c:crossAx val="105302656"/>
        <c:crosses val="autoZero"/>
        <c:crossBetween val="between"/>
      </c:valAx>
    </c:plotArea>
    <c:legend>
      <c:legendPos val="b"/>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both'!$B$12</c:f>
              <c:strCache>
                <c:ptCount val="1"/>
                <c:pt idx="0">
                  <c:v>Low German</c:v>
                </c:pt>
              </c:strCache>
            </c:strRef>
          </c:tx>
          <c:invertIfNegative val="0"/>
          <c:cat>
            <c:strRef>
              <c:f>'Data both'!$A$13:$A$17</c:f>
              <c:strCache>
                <c:ptCount val="5"/>
                <c:pt idx="0">
                  <c:v>15-30</c:v>
                </c:pt>
                <c:pt idx="1">
                  <c:v>31-40</c:v>
                </c:pt>
                <c:pt idx="2">
                  <c:v>41-50</c:v>
                </c:pt>
                <c:pt idx="3">
                  <c:v>51-60</c:v>
                </c:pt>
                <c:pt idx="4">
                  <c:v>over 61</c:v>
                </c:pt>
              </c:strCache>
            </c:strRef>
          </c:cat>
          <c:val>
            <c:numRef>
              <c:f>'Data both'!$B$13:$B$17</c:f>
              <c:numCache>
                <c:formatCode>General</c:formatCode>
                <c:ptCount val="5"/>
                <c:pt idx="0">
                  <c:v>1</c:v>
                </c:pt>
                <c:pt idx="2">
                  <c:v>2</c:v>
                </c:pt>
                <c:pt idx="3">
                  <c:v>5</c:v>
                </c:pt>
                <c:pt idx="4">
                  <c:v>20</c:v>
                </c:pt>
              </c:numCache>
            </c:numRef>
          </c:val>
        </c:ser>
        <c:ser>
          <c:idx val="1"/>
          <c:order val="1"/>
          <c:tx>
            <c:strRef>
              <c:f>'Data both'!$C$12</c:f>
              <c:strCache>
                <c:ptCount val="1"/>
                <c:pt idx="0">
                  <c:v>Low German and Standard German</c:v>
                </c:pt>
              </c:strCache>
            </c:strRef>
          </c:tx>
          <c:invertIfNegative val="0"/>
          <c:cat>
            <c:strRef>
              <c:f>'Data both'!$A$13:$A$17</c:f>
              <c:strCache>
                <c:ptCount val="5"/>
                <c:pt idx="0">
                  <c:v>15-30</c:v>
                </c:pt>
                <c:pt idx="1">
                  <c:v>31-40</c:v>
                </c:pt>
                <c:pt idx="2">
                  <c:v>41-50</c:v>
                </c:pt>
                <c:pt idx="3">
                  <c:v>51-60</c:v>
                </c:pt>
                <c:pt idx="4">
                  <c:v>over 61</c:v>
                </c:pt>
              </c:strCache>
            </c:strRef>
          </c:cat>
          <c:val>
            <c:numRef>
              <c:f>'Data both'!$C$13:$C$17</c:f>
              <c:numCache>
                <c:formatCode>General</c:formatCode>
                <c:ptCount val="5"/>
                <c:pt idx="0">
                  <c:v>5</c:v>
                </c:pt>
                <c:pt idx="1">
                  <c:v>12</c:v>
                </c:pt>
                <c:pt idx="2">
                  <c:v>6</c:v>
                </c:pt>
                <c:pt idx="3">
                  <c:v>6</c:v>
                </c:pt>
                <c:pt idx="4">
                  <c:v>6</c:v>
                </c:pt>
              </c:numCache>
            </c:numRef>
          </c:val>
        </c:ser>
        <c:ser>
          <c:idx val="2"/>
          <c:order val="2"/>
          <c:tx>
            <c:strRef>
              <c:f>'Data both'!$D$12</c:f>
              <c:strCache>
                <c:ptCount val="1"/>
                <c:pt idx="0">
                  <c:v>Standard German</c:v>
                </c:pt>
              </c:strCache>
            </c:strRef>
          </c:tx>
          <c:invertIfNegative val="0"/>
          <c:cat>
            <c:strRef>
              <c:f>'Data both'!$A$13:$A$17</c:f>
              <c:strCache>
                <c:ptCount val="5"/>
                <c:pt idx="0">
                  <c:v>15-30</c:v>
                </c:pt>
                <c:pt idx="1">
                  <c:v>31-40</c:v>
                </c:pt>
                <c:pt idx="2">
                  <c:v>41-50</c:v>
                </c:pt>
                <c:pt idx="3">
                  <c:v>51-60</c:v>
                </c:pt>
                <c:pt idx="4">
                  <c:v>over 61</c:v>
                </c:pt>
              </c:strCache>
            </c:strRef>
          </c:cat>
          <c:val>
            <c:numRef>
              <c:f>'Data both'!$D$13:$D$17</c:f>
              <c:numCache>
                <c:formatCode>General</c:formatCode>
                <c:ptCount val="5"/>
                <c:pt idx="0">
                  <c:v>2</c:v>
                </c:pt>
                <c:pt idx="1">
                  <c:v>9</c:v>
                </c:pt>
                <c:pt idx="2">
                  <c:v>9</c:v>
                </c:pt>
                <c:pt idx="3">
                  <c:v>12</c:v>
                </c:pt>
                <c:pt idx="4">
                  <c:v>9</c:v>
                </c:pt>
              </c:numCache>
            </c:numRef>
          </c:val>
        </c:ser>
        <c:dLbls>
          <c:showLegendKey val="0"/>
          <c:showVal val="0"/>
          <c:showCatName val="0"/>
          <c:showSerName val="0"/>
          <c:showPercent val="0"/>
          <c:showBubbleSize val="0"/>
        </c:dLbls>
        <c:gapWidth val="150"/>
        <c:axId val="113133056"/>
        <c:axId val="113134592"/>
      </c:barChart>
      <c:catAx>
        <c:axId val="113133056"/>
        <c:scaling>
          <c:orientation val="minMax"/>
        </c:scaling>
        <c:delete val="0"/>
        <c:axPos val="b"/>
        <c:numFmt formatCode="General" sourceLinked="1"/>
        <c:majorTickMark val="out"/>
        <c:minorTickMark val="none"/>
        <c:tickLblPos val="nextTo"/>
        <c:txPr>
          <a:bodyPr/>
          <a:lstStyle/>
          <a:p>
            <a:pPr>
              <a:defRPr sz="1200"/>
            </a:pPr>
            <a:endParaRPr lang="en-US"/>
          </a:p>
        </c:txPr>
        <c:crossAx val="113134592"/>
        <c:crosses val="autoZero"/>
        <c:auto val="1"/>
        <c:lblAlgn val="ctr"/>
        <c:lblOffset val="100"/>
        <c:noMultiLvlLbl val="0"/>
      </c:catAx>
      <c:valAx>
        <c:axId val="113134592"/>
        <c:scaling>
          <c:orientation val="minMax"/>
          <c:max val="20"/>
        </c:scaling>
        <c:delete val="0"/>
        <c:axPos val="l"/>
        <c:majorGridlines/>
        <c:numFmt formatCode="General" sourceLinked="1"/>
        <c:majorTickMark val="out"/>
        <c:minorTickMark val="none"/>
        <c:tickLblPos val="nextTo"/>
        <c:crossAx val="113133056"/>
        <c:crosses val="autoZero"/>
        <c:crossBetween val="between"/>
        <c:majorUnit val="5"/>
      </c:valAx>
    </c:plotArea>
    <c:legend>
      <c:legendPos val="b"/>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'Data both'!$B$2</c:f>
              <c:strCache>
                <c:ptCount val="1"/>
                <c:pt idx="0">
                  <c:v>Yes</c:v>
                </c:pt>
              </c:strCache>
            </c:strRef>
          </c:tx>
          <c:invertIfNegative val="0"/>
          <c:cat>
            <c:strRef>
              <c:f>'Data both'!$A$3:$A$7</c:f>
              <c:strCache>
                <c:ptCount val="5"/>
                <c:pt idx="0">
                  <c:v>15-30</c:v>
                </c:pt>
                <c:pt idx="1">
                  <c:v>31-40</c:v>
                </c:pt>
                <c:pt idx="2">
                  <c:v>41-50</c:v>
                </c:pt>
                <c:pt idx="3">
                  <c:v>51-60</c:v>
                </c:pt>
                <c:pt idx="4">
                  <c:v>over 61</c:v>
                </c:pt>
              </c:strCache>
            </c:strRef>
          </c:cat>
          <c:val>
            <c:numRef>
              <c:f>'Data both'!$B$3:$B$7</c:f>
              <c:numCache>
                <c:formatCode>General</c:formatCode>
                <c:ptCount val="5"/>
                <c:pt idx="0">
                  <c:v>7</c:v>
                </c:pt>
                <c:pt idx="1">
                  <c:v>15</c:v>
                </c:pt>
                <c:pt idx="2">
                  <c:v>11</c:v>
                </c:pt>
                <c:pt idx="3">
                  <c:v>19</c:v>
                </c:pt>
                <c:pt idx="4">
                  <c:v>34</c:v>
                </c:pt>
              </c:numCache>
            </c:numRef>
          </c:val>
        </c:ser>
        <c:ser>
          <c:idx val="1"/>
          <c:order val="1"/>
          <c:tx>
            <c:strRef>
              <c:f>'Data both'!$C$2</c:f>
              <c:strCache>
                <c:ptCount val="1"/>
                <c:pt idx="0">
                  <c:v>Undecided</c:v>
                </c:pt>
              </c:strCache>
            </c:strRef>
          </c:tx>
          <c:invertIfNegative val="0"/>
          <c:cat>
            <c:strRef>
              <c:f>'Data both'!$A$3:$A$7</c:f>
              <c:strCache>
                <c:ptCount val="5"/>
                <c:pt idx="0">
                  <c:v>15-30</c:v>
                </c:pt>
                <c:pt idx="1">
                  <c:v>31-40</c:v>
                </c:pt>
                <c:pt idx="2">
                  <c:v>41-50</c:v>
                </c:pt>
                <c:pt idx="3">
                  <c:v>51-60</c:v>
                </c:pt>
                <c:pt idx="4">
                  <c:v>over 61</c:v>
                </c:pt>
              </c:strCache>
            </c:strRef>
          </c:cat>
          <c:val>
            <c:numRef>
              <c:f>'Data both'!$C$3:$C$7</c:f>
              <c:numCache>
                <c:formatCode>General</c:formatCode>
                <c:ptCount val="5"/>
                <c:pt idx="0">
                  <c:v>2</c:v>
                </c:pt>
                <c:pt idx="1">
                  <c:v>5</c:v>
                </c:pt>
                <c:pt idx="2">
                  <c:v>2</c:v>
                </c:pt>
                <c:pt idx="3">
                  <c:v>2</c:v>
                </c:pt>
              </c:numCache>
            </c:numRef>
          </c:val>
        </c:ser>
        <c:ser>
          <c:idx val="2"/>
          <c:order val="2"/>
          <c:tx>
            <c:strRef>
              <c:f>'Data both'!$D$2</c:f>
              <c:strCache>
                <c:ptCount val="1"/>
                <c:pt idx="0">
                  <c:v>No</c:v>
                </c:pt>
              </c:strCache>
            </c:strRef>
          </c:tx>
          <c:invertIfNegative val="0"/>
          <c:cat>
            <c:strRef>
              <c:f>'Data both'!$A$3:$A$7</c:f>
              <c:strCache>
                <c:ptCount val="5"/>
                <c:pt idx="0">
                  <c:v>15-30</c:v>
                </c:pt>
                <c:pt idx="1">
                  <c:v>31-40</c:v>
                </c:pt>
                <c:pt idx="2">
                  <c:v>41-50</c:v>
                </c:pt>
                <c:pt idx="3">
                  <c:v>51-60</c:v>
                </c:pt>
                <c:pt idx="4">
                  <c:v>over 61</c:v>
                </c:pt>
              </c:strCache>
            </c:strRef>
          </c:cat>
          <c:val>
            <c:numRef>
              <c:f>'Data both'!$D$3:$D$7</c:f>
              <c:numCache>
                <c:formatCode>General</c:formatCode>
                <c:ptCount val="5"/>
                <c:pt idx="2">
                  <c:v>2</c:v>
                </c:pt>
                <c:pt idx="3">
                  <c:v>1</c:v>
                </c:pt>
              </c:numCache>
            </c:numRef>
          </c:val>
        </c:ser>
        <c:dLbls>
          <c:showLegendKey val="0"/>
          <c:showVal val="0"/>
          <c:showCatName val="0"/>
          <c:showSerName val="0"/>
          <c:showPercent val="0"/>
          <c:showBubbleSize val="0"/>
        </c:dLbls>
        <c:gapWidth val="150"/>
        <c:overlap val="100"/>
        <c:axId val="113181056"/>
        <c:axId val="113182592"/>
      </c:barChart>
      <c:catAx>
        <c:axId val="113181056"/>
        <c:scaling>
          <c:orientation val="minMax"/>
        </c:scaling>
        <c:delete val="0"/>
        <c:axPos val="b"/>
        <c:majorTickMark val="out"/>
        <c:minorTickMark val="none"/>
        <c:tickLblPos val="nextTo"/>
        <c:txPr>
          <a:bodyPr/>
          <a:lstStyle/>
          <a:p>
            <a:pPr>
              <a:defRPr sz="1400"/>
            </a:pPr>
            <a:endParaRPr lang="en-US"/>
          </a:p>
        </c:txPr>
        <c:crossAx val="113182592"/>
        <c:crosses val="autoZero"/>
        <c:auto val="1"/>
        <c:lblAlgn val="ctr"/>
        <c:lblOffset val="100"/>
        <c:noMultiLvlLbl val="0"/>
      </c:catAx>
      <c:valAx>
        <c:axId val="113182592"/>
        <c:scaling>
          <c:orientation val="minMax"/>
        </c:scaling>
        <c:delete val="0"/>
        <c:axPos val="l"/>
        <c:majorGridlines/>
        <c:numFmt formatCode="0%" sourceLinked="1"/>
        <c:majorTickMark val="out"/>
        <c:minorTickMark val="none"/>
        <c:tickLblPos val="nextTo"/>
        <c:crossAx val="113181056"/>
        <c:crosses val="autoZero"/>
        <c:crossBetween val="between"/>
        <c:majorUnit val="0.1"/>
      </c:valAx>
    </c:plotArea>
    <c:legend>
      <c:legendPos val="b"/>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50</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30157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dc:creator>
  <cp:lastModifiedBy>Pollard, David</cp:lastModifiedBy>
  <cp:revision>6</cp:revision>
  <cp:lastPrinted>2013-01-15T10:15:00Z</cp:lastPrinted>
  <dcterms:created xsi:type="dcterms:W3CDTF">2013-09-16T13:52:00Z</dcterms:created>
  <dcterms:modified xsi:type="dcterms:W3CDTF">2013-12-16T15:30:00Z</dcterms:modified>
</cp:coreProperties>
</file>