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31" w:rsidRDefault="00706931">
      <w:pPr>
        <w:rPr>
          <w:b/>
          <w:bCs/>
        </w:rPr>
      </w:pPr>
    </w:p>
    <w:p w:rsidR="00706931" w:rsidRDefault="00706931">
      <w:pPr>
        <w:rPr>
          <w:b/>
          <w:bCs/>
        </w:rPr>
      </w:pPr>
      <w:r>
        <w:rPr>
          <w:b/>
          <w:bCs/>
          <w:noProof/>
          <w:lang w:eastAsia="en-GB"/>
        </w:rPr>
        <w:drawing>
          <wp:inline distT="0" distB="0" distL="0" distR="0">
            <wp:extent cx="1117460" cy="393651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BYS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60" cy="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John Canning 2013</w:t>
      </w:r>
      <w:bookmarkStart w:id="0" w:name="_GoBack"/>
      <w:bookmarkEnd w:id="0"/>
    </w:p>
    <w:p w:rsidR="00706931" w:rsidRDefault="00706931">
      <w:pPr>
        <w:rPr>
          <w:b/>
          <w:bCs/>
        </w:rPr>
      </w:pPr>
    </w:p>
    <w:p w:rsidR="00A54F2E" w:rsidRPr="000C4E4B" w:rsidRDefault="00736443">
      <w:pPr>
        <w:rPr>
          <w:b/>
          <w:bCs/>
        </w:rPr>
      </w:pPr>
      <w:r w:rsidRPr="000C4E4B">
        <w:rPr>
          <w:b/>
          <w:bCs/>
        </w:rPr>
        <w:t>Reputation scenarios</w:t>
      </w:r>
    </w:p>
    <w:p w:rsidR="00742008" w:rsidRDefault="00736443" w:rsidP="00D50860">
      <w:pPr>
        <w:pStyle w:val="ListParagraph"/>
        <w:numPr>
          <w:ilvl w:val="0"/>
          <w:numId w:val="1"/>
        </w:numPr>
      </w:pPr>
      <w:r>
        <w:t>You have just been appointed Hea</w:t>
      </w:r>
      <w:r w:rsidR="00F20172">
        <w:t>d of Languages</w:t>
      </w:r>
      <w:r w:rsidR="007508E5">
        <w:t xml:space="preserve"> at Elgin City University</w:t>
      </w:r>
      <w:r w:rsidR="00F20172">
        <w:t xml:space="preserve"> at short notice, and rather sooner in your career than you expected. </w:t>
      </w:r>
      <w:r>
        <w:t>Your predecessor has left the university suddenly after less than a year in post</w:t>
      </w:r>
      <w:proofErr w:type="gramStart"/>
      <w:r w:rsidR="00486805">
        <w:t>;  the</w:t>
      </w:r>
      <w:proofErr w:type="gramEnd"/>
      <w:r w:rsidR="00486805">
        <w:t xml:space="preserve"> exact circumstances of the </w:t>
      </w:r>
      <w:r w:rsidR="00742008">
        <w:t xml:space="preserve"> </w:t>
      </w:r>
      <w:r w:rsidR="00486805">
        <w:t xml:space="preserve">departure </w:t>
      </w:r>
      <w:r w:rsidR="00742008">
        <w:t>are not fully clear</w:t>
      </w:r>
      <w:r>
        <w:t>. She had been brought in from outside the university to give direction to a department</w:t>
      </w:r>
      <w:r w:rsidR="00F36590">
        <w:t xml:space="preserve"> thought to be</w:t>
      </w:r>
      <w:r w:rsidR="009B1A74">
        <w:t xml:space="preserve"> rudderless after two affable but</w:t>
      </w:r>
      <w:r w:rsidR="00F36590">
        <w:t xml:space="preserve"> ineffective </w:t>
      </w:r>
      <w:proofErr w:type="spellStart"/>
      <w:r w:rsidR="00F36590">
        <w:t>HoDs</w:t>
      </w:r>
      <w:proofErr w:type="spellEnd"/>
      <w:r w:rsidR="00F36590">
        <w:t xml:space="preserve">. </w:t>
      </w:r>
      <w:r w:rsidR="007508E5">
        <w:t xml:space="preserve"> When in post s</w:t>
      </w:r>
      <w:r w:rsidR="009B1A74">
        <w:t xml:space="preserve">he had come in for criticism for being aloof, managing by email and setting </w:t>
      </w:r>
      <w:r w:rsidR="007508E5">
        <w:t xml:space="preserve">arbitrary and discriminatory </w:t>
      </w:r>
      <w:r w:rsidR="009B1A74">
        <w:t>individual research targets</w:t>
      </w:r>
      <w:r w:rsidR="00FE7A24">
        <w:t xml:space="preserve">, yet her departure has come as a great shock. </w:t>
      </w:r>
      <w:r w:rsidR="009B1A74">
        <w:t xml:space="preserve">Although the </w:t>
      </w:r>
      <w:r w:rsidR="00742008">
        <w:t xml:space="preserve">Dean will be requiring a longer term plan he requires a short term plan to ‘steady the ship’ to </w:t>
      </w:r>
      <w:r w:rsidR="00F20172">
        <w:t xml:space="preserve">start the process of </w:t>
      </w:r>
      <w:r w:rsidR="00742008">
        <w:t>rebuild</w:t>
      </w:r>
      <w:r w:rsidR="00F20172">
        <w:t>ing</w:t>
      </w:r>
      <w:r w:rsidR="00742008">
        <w:t xml:space="preserve"> the department’</w:t>
      </w:r>
      <w:r w:rsidR="00F20172">
        <w:t xml:space="preserve">s reputation within the university. </w:t>
      </w:r>
      <w:r w:rsidR="00742008">
        <w:t xml:space="preserve"> </w:t>
      </w:r>
      <w:r w:rsidR="00F20172">
        <w:t xml:space="preserve">Draw out a list of tasks you need to accomplish in the next three months in preparation for meeting the Dean. </w:t>
      </w:r>
    </w:p>
    <w:p w:rsidR="00D50860" w:rsidRDefault="00D50860" w:rsidP="00D50860">
      <w:pPr>
        <w:pStyle w:val="ListParagraph"/>
      </w:pPr>
    </w:p>
    <w:p w:rsidR="00D50860" w:rsidRDefault="007508E5" w:rsidP="00D50860">
      <w:pPr>
        <w:pStyle w:val="ListParagraph"/>
        <w:numPr>
          <w:ilvl w:val="0"/>
          <w:numId w:val="1"/>
        </w:numPr>
      </w:pPr>
      <w:r>
        <w:t xml:space="preserve">The University of Solihull </w:t>
      </w:r>
      <w:r w:rsidR="00742008">
        <w:t>with its low proportion of st</w:t>
      </w:r>
      <w:r w:rsidR="00F20172">
        <w:t xml:space="preserve">ate-education students, and lower numbers </w:t>
      </w:r>
      <w:r w:rsidR="00742008">
        <w:t xml:space="preserve">from low participation </w:t>
      </w:r>
      <w:proofErr w:type="gramStart"/>
      <w:r w:rsidR="00742008">
        <w:t xml:space="preserve">neighbourhoods </w:t>
      </w:r>
      <w:r w:rsidR="00F64F3B">
        <w:t>,</w:t>
      </w:r>
      <w:proofErr w:type="gramEnd"/>
      <w:r w:rsidR="00742008">
        <w:t xml:space="preserve"> finishes bottom of a national newspaper’s league table of the most socially inclusive universities. To make matters worse the local newspaper does a feature on the university and compares the experiences of the students to those of children on a nearby estate who are among the most deprived in the country. The Vice-Chancellor defends the university publically,</w:t>
      </w:r>
      <w:r w:rsidR="0040797D">
        <w:t xml:space="preserve"> pointing to various outreach programmes run by the university,</w:t>
      </w:r>
      <w:r w:rsidR="00742008">
        <w:t xml:space="preserve"> but orders an internal investigation into</w:t>
      </w:r>
      <w:r w:rsidR="004B64D1">
        <w:t xml:space="preserve"> recruitment practices and</w:t>
      </w:r>
      <w:r w:rsidR="00742008">
        <w:t xml:space="preserve"> the social mix of the university. It transpires </w:t>
      </w:r>
      <w:r w:rsidR="0040797D">
        <w:t xml:space="preserve">that </w:t>
      </w:r>
      <w:r w:rsidR="00F64F3B">
        <w:t>Modern L</w:t>
      </w:r>
      <w:r w:rsidR="00742008">
        <w:t xml:space="preserve">anguages is the least socially </w:t>
      </w:r>
      <w:r w:rsidR="0040797D">
        <w:t xml:space="preserve">inclusive department. The VC has now demanded that targeted departments (of which </w:t>
      </w:r>
      <w:r w:rsidR="00F64F3B">
        <w:t xml:space="preserve">ML </w:t>
      </w:r>
      <w:r w:rsidR="0040797D">
        <w:t xml:space="preserve">is one) </w:t>
      </w:r>
      <w:r w:rsidR="004B64D1">
        <w:t xml:space="preserve">review and revise their </w:t>
      </w:r>
      <w:r w:rsidR="0040797D">
        <w:t>widening access action plan</w:t>
      </w:r>
      <w:r w:rsidR="004B64D1">
        <w:t>s.</w:t>
      </w:r>
      <w:r w:rsidR="00F20172">
        <w:t xml:space="preserve"> This is awkward for you. You have long taken pride in being able to sustain student numbers against national trends through (largely unofficial) partnerships with local independent girls’ schools</w:t>
      </w:r>
      <w:r>
        <w:t xml:space="preserve">. Alumni of these schools form noticeable friendship groups amongst students in your department. </w:t>
      </w:r>
      <w:r w:rsidR="00F20172">
        <w:t xml:space="preserve"> Outline a plan to widen access </w:t>
      </w:r>
      <w:r>
        <w:t>while</w:t>
      </w:r>
      <w:r w:rsidR="00F20172">
        <w:t xml:space="preserve"> at the same time </w:t>
      </w:r>
      <w:r>
        <w:t>protecting your very reliable core market.</w:t>
      </w:r>
    </w:p>
    <w:p w:rsidR="00D50860" w:rsidRDefault="00D50860" w:rsidP="00D50860">
      <w:pPr>
        <w:pStyle w:val="ListParagraph"/>
      </w:pPr>
    </w:p>
    <w:p w:rsidR="0040797D" w:rsidRPr="0040797D" w:rsidRDefault="0040797D" w:rsidP="00D50860">
      <w:pPr>
        <w:pStyle w:val="ListParagraph"/>
        <w:numPr>
          <w:ilvl w:val="0"/>
          <w:numId w:val="1"/>
        </w:numPr>
      </w:pPr>
      <w:r>
        <w:t>Your department</w:t>
      </w:r>
      <w:r w:rsidR="007508E5">
        <w:t xml:space="preserve"> at the University of </w:t>
      </w:r>
      <w:proofErr w:type="spellStart"/>
      <w:r w:rsidR="00FE7A24">
        <w:t>Builth</w:t>
      </w:r>
      <w:proofErr w:type="spellEnd"/>
      <w:r w:rsidR="00FE7A24">
        <w:t xml:space="preserve"> Wells </w:t>
      </w:r>
      <w:r>
        <w:t xml:space="preserve">runs a summer pre-sessional English language programme which is expanding every year, mainly thanks to students from China.  The university is very proud of the programme, and the income </w:t>
      </w:r>
      <w:r w:rsidR="00486805">
        <w:t xml:space="preserve">generated </w:t>
      </w:r>
      <w:r>
        <w:t>benefits the reputation of the languages department</w:t>
      </w:r>
      <w:r w:rsidRPr="0040797D">
        <w:t xml:space="preserve"> </w:t>
      </w:r>
      <w:r>
        <w:t xml:space="preserve">within the university. </w:t>
      </w:r>
      <w:r w:rsidR="004B64D1">
        <w:t xml:space="preserve"> As usual all went well smoothly over the summer, but in the </w:t>
      </w:r>
      <w:r w:rsidR="00F64F3B">
        <w:t>autumn</w:t>
      </w:r>
      <w:r w:rsidR="004B64D1">
        <w:t xml:space="preserve"> term it emerges that one of the </w:t>
      </w:r>
      <w:r w:rsidR="00F64F3B">
        <w:t>temporary tutors</w:t>
      </w:r>
      <w:r w:rsidR="004B64D1">
        <w:t xml:space="preserve"> </w:t>
      </w:r>
      <w:r w:rsidR="00FE7A24">
        <w:t xml:space="preserve">(who was well-qualified for the job) </w:t>
      </w:r>
      <w:r w:rsidR="004B64D1">
        <w:t>was an undercover reporter for the local BBC TV</w:t>
      </w:r>
      <w:r w:rsidR="00F64F3B">
        <w:t xml:space="preserve"> network</w:t>
      </w:r>
      <w:r w:rsidR="00486805">
        <w:t xml:space="preserve">. </w:t>
      </w:r>
      <w:proofErr w:type="gramStart"/>
      <w:r w:rsidR="00486805">
        <w:t xml:space="preserve">He </w:t>
      </w:r>
      <w:r w:rsidR="00FE7A24">
        <w:t xml:space="preserve"> was</w:t>
      </w:r>
      <w:proofErr w:type="gramEnd"/>
      <w:r w:rsidR="00FE7A24">
        <w:t xml:space="preserve"> wearing a hidden camera and microphone</w:t>
      </w:r>
      <w:r w:rsidR="00486805">
        <w:t xml:space="preserve"> and has recorded classes, meetings and discussions with other staff</w:t>
      </w:r>
      <w:r w:rsidR="00FE7A24">
        <w:t>.</w:t>
      </w:r>
      <w:r w:rsidR="004B64D1">
        <w:t xml:space="preserve"> A documentary is about to be broadcast purporting to show that tutors are under pressure to pass students </w:t>
      </w:r>
      <w:r w:rsidR="00FE7A24">
        <w:t>who</w:t>
      </w:r>
      <w:r w:rsidR="004B64D1">
        <w:t xml:space="preserve">, in the opinion of </w:t>
      </w:r>
      <w:r w:rsidR="004B64D1">
        <w:lastRenderedPageBreak/>
        <w:t xml:space="preserve">the reporter, </w:t>
      </w:r>
      <w:r w:rsidR="00FE7A24">
        <w:t xml:space="preserve"> do not have a </w:t>
      </w:r>
      <w:r w:rsidR="00486805">
        <w:t xml:space="preserve">sufficient </w:t>
      </w:r>
      <w:r w:rsidR="00FE7A24">
        <w:t>level of English to be</w:t>
      </w:r>
      <w:r w:rsidR="004B64D1">
        <w:t xml:space="preserve"> </w:t>
      </w:r>
      <w:r w:rsidR="00FE7A24">
        <w:t>successful on</w:t>
      </w:r>
      <w:r w:rsidR="004B64D1">
        <w:t xml:space="preserve"> their</w:t>
      </w:r>
      <w:r w:rsidR="00FE7A24">
        <w:t xml:space="preserve"> degree</w:t>
      </w:r>
      <w:r w:rsidR="004B64D1">
        <w:t xml:space="preserve"> course. </w:t>
      </w:r>
      <w:r w:rsidR="00F64F3B">
        <w:t xml:space="preserve"> </w:t>
      </w:r>
      <w:r w:rsidR="007508E5">
        <w:t>You are due to attend an emergency meeting</w:t>
      </w:r>
      <w:r w:rsidR="00FE7A24">
        <w:t xml:space="preserve"> first thing tomorrow morning </w:t>
      </w:r>
      <w:r w:rsidR="007508E5">
        <w:t xml:space="preserve">at which representatives of the senior management and public relations </w:t>
      </w:r>
      <w:r w:rsidR="00FE7A24">
        <w:t xml:space="preserve">teams </w:t>
      </w:r>
      <w:r w:rsidR="007508E5">
        <w:t xml:space="preserve">will be present. Prepare a set of notes </w:t>
      </w:r>
      <w:r w:rsidR="00FE7A24">
        <w:t>for these meeting. What facts might you need to establish before the meeting?</w:t>
      </w:r>
    </w:p>
    <w:sectPr w:rsidR="0040797D" w:rsidRPr="00407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21" w:rsidRDefault="00277921" w:rsidP="00486805">
      <w:pPr>
        <w:spacing w:after="0" w:line="240" w:lineRule="auto"/>
      </w:pPr>
      <w:r>
        <w:separator/>
      </w:r>
    </w:p>
  </w:endnote>
  <w:endnote w:type="continuationSeparator" w:id="0">
    <w:p w:rsidR="00277921" w:rsidRDefault="00277921" w:rsidP="0048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21" w:rsidRDefault="00277921" w:rsidP="00486805">
      <w:pPr>
        <w:spacing w:after="0" w:line="240" w:lineRule="auto"/>
      </w:pPr>
      <w:r>
        <w:separator/>
      </w:r>
    </w:p>
  </w:footnote>
  <w:footnote w:type="continuationSeparator" w:id="0">
    <w:p w:rsidR="00277921" w:rsidRDefault="00277921" w:rsidP="00486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118F"/>
    <w:multiLevelType w:val="hybridMultilevel"/>
    <w:tmpl w:val="C3308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43"/>
    <w:rsid w:val="000C4E4B"/>
    <w:rsid w:val="00277921"/>
    <w:rsid w:val="0040797D"/>
    <w:rsid w:val="00486805"/>
    <w:rsid w:val="004B64D1"/>
    <w:rsid w:val="00706931"/>
    <w:rsid w:val="00736443"/>
    <w:rsid w:val="00742008"/>
    <w:rsid w:val="007508E5"/>
    <w:rsid w:val="008E4ACD"/>
    <w:rsid w:val="009B1A74"/>
    <w:rsid w:val="00D50860"/>
    <w:rsid w:val="00EA0D1E"/>
    <w:rsid w:val="00F20172"/>
    <w:rsid w:val="00F36590"/>
    <w:rsid w:val="00F64F3B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5"/>
  </w:style>
  <w:style w:type="paragraph" w:styleId="Footer">
    <w:name w:val="footer"/>
    <w:basedOn w:val="Normal"/>
    <w:link w:val="FooterChar"/>
    <w:uiPriority w:val="99"/>
    <w:unhideWhenUsed/>
    <w:rsid w:val="0048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5"/>
  </w:style>
  <w:style w:type="paragraph" w:styleId="BalloonText">
    <w:name w:val="Balloon Text"/>
    <w:basedOn w:val="Normal"/>
    <w:link w:val="BalloonTextChar"/>
    <w:uiPriority w:val="99"/>
    <w:semiHidden/>
    <w:unhideWhenUsed/>
    <w:rsid w:val="0048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5"/>
  </w:style>
  <w:style w:type="paragraph" w:styleId="Footer">
    <w:name w:val="footer"/>
    <w:basedOn w:val="Normal"/>
    <w:link w:val="FooterChar"/>
    <w:uiPriority w:val="99"/>
    <w:unhideWhenUsed/>
    <w:rsid w:val="0048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5"/>
  </w:style>
  <w:style w:type="paragraph" w:styleId="BalloonText">
    <w:name w:val="Balloon Text"/>
    <w:basedOn w:val="Normal"/>
    <w:link w:val="BalloonTextChar"/>
    <w:uiPriority w:val="99"/>
    <w:semiHidden/>
    <w:unhideWhenUsed/>
    <w:rsid w:val="0048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John Canning</cp:lastModifiedBy>
  <cp:revision>4</cp:revision>
  <cp:lastPrinted>2013-06-12T13:15:00Z</cp:lastPrinted>
  <dcterms:created xsi:type="dcterms:W3CDTF">2013-06-12T08:37:00Z</dcterms:created>
  <dcterms:modified xsi:type="dcterms:W3CDTF">2014-02-19T10:55:00Z</dcterms:modified>
</cp:coreProperties>
</file>