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4A" w:rsidRDefault="00F94D4A" w:rsidP="00F94D4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Student Handout</w:t>
      </w:r>
    </w:p>
    <w:p w:rsidR="00F94D4A" w:rsidRDefault="00F94D4A" w:rsidP="00F94D4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D4A" w:rsidRDefault="00F94D4A" w:rsidP="00F94D4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Traditions which may have influenced the thought of Guru Nanak</w:t>
      </w:r>
    </w:p>
    <w:p w:rsidR="00F94D4A" w:rsidRDefault="00F94D4A" w:rsidP="00F94D4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B7CA0">
        <w:rPr>
          <w:rFonts w:ascii="Times New Roman" w:hAnsi="Times New Roman" w:cs="Times New Roman"/>
          <w:sz w:val="24"/>
          <w:szCs w:val="24"/>
        </w:rPr>
        <w:t>Gu</w:t>
      </w:r>
      <w:r>
        <w:rPr>
          <w:rFonts w:ascii="Times New Roman" w:hAnsi="Times New Roman" w:cs="Times New Roman"/>
          <w:sz w:val="24"/>
          <w:szCs w:val="24"/>
        </w:rPr>
        <w:t xml:space="preserve">ru Nanak was born in 1469 to Hindu parents in the village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Talwandi</w:t>
      </w:r>
      <w:proofErr w:type="spellEnd"/>
      <w:r>
        <w:rPr>
          <w:rFonts w:ascii="Times New Roman" w:hAnsi="Times New Roman" w:cs="Times New Roman"/>
          <w:sz w:val="24"/>
          <w:szCs w:val="24"/>
        </w:rPr>
        <w:t>, Punjab, which now lies in Pakistan.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Concerning his life events, one has to turn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Janamsakhis</w:t>
      </w:r>
      <w:proofErr w:type="spellEnd"/>
      <w:r>
        <w:rPr>
          <w:rFonts w:ascii="Times New Roman" w:hAnsi="Times New Roman" w:cs="Times New Roman"/>
          <w:sz w:val="24"/>
          <w:szCs w:val="24"/>
        </w:rPr>
        <w:t>, literally the ‘birth testimonies’ of Guru Nanak.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 attitude towards ritual is clearly illustrated at the age of 9 by his refusal to wear the sacred thread of Hinduism.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tradition, Guru Nanak disappeared under water for 3 days. After reappearing he is believed to have spoken the following words: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4D4A" w:rsidRDefault="00F94D4A" w:rsidP="00F94D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“There is no Hindu, there is no Muslim,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whose path shall I follow?</w:t>
      </w:r>
    </w:p>
    <w:p w:rsidR="00F94D4A" w:rsidRDefault="00F94D4A" w:rsidP="00F94D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shall follow God’s path. God is neither Hindu nor Muslim”.</w:t>
      </w:r>
    </w:p>
    <w:p w:rsidR="00F94D4A" w:rsidRDefault="00F94D4A" w:rsidP="00F94D4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Sikhs believe that over the 3 days Guru Nanak underwent a mystical appearance. This marks the beginning of his efforts to unite religious people in the Punjab.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scholars are of the opinion that the utterance above is indicative that he never intended on starting up a new religion.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uniqueness of the origin of the Sikh faith is disputed however by a number of definitions of origin: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4D4A" w:rsidRPr="00372F3E" w:rsidRDefault="00F94D4A" w:rsidP="00F94D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F3E">
        <w:rPr>
          <w:rFonts w:ascii="Times New Roman" w:hAnsi="Times New Roman" w:cs="Times New Roman"/>
          <w:b/>
          <w:sz w:val="24"/>
          <w:szCs w:val="24"/>
        </w:rPr>
        <w:t>That Sikhism is a Hindu reform movement,</w:t>
      </w:r>
    </w:p>
    <w:p w:rsidR="00F94D4A" w:rsidRPr="00372F3E" w:rsidRDefault="00F94D4A" w:rsidP="00F94D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F3E">
        <w:rPr>
          <w:rFonts w:ascii="Times New Roman" w:hAnsi="Times New Roman" w:cs="Times New Roman"/>
          <w:b/>
          <w:sz w:val="24"/>
          <w:szCs w:val="24"/>
        </w:rPr>
        <w:t>Sikhism is an offshoot of Islam,</w:t>
      </w:r>
    </w:p>
    <w:p w:rsidR="00F94D4A" w:rsidRPr="00372F3E" w:rsidRDefault="00F94D4A" w:rsidP="00F94D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2F3E">
        <w:rPr>
          <w:rFonts w:ascii="Times New Roman" w:hAnsi="Times New Roman" w:cs="Times New Roman"/>
          <w:b/>
          <w:sz w:val="24"/>
          <w:szCs w:val="24"/>
        </w:rPr>
        <w:t>Sikhism is a synthesis of both Islam and Hinduism.</w:t>
      </w:r>
    </w:p>
    <w:p w:rsidR="00F94D4A" w:rsidRDefault="00F94D4A" w:rsidP="00F94D4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2F3E">
        <w:rPr>
          <w:rFonts w:ascii="Times New Roman" w:hAnsi="Times New Roman" w:cs="Times New Roman"/>
          <w:sz w:val="24"/>
          <w:szCs w:val="24"/>
        </w:rPr>
        <w:t>These</w:t>
      </w:r>
      <w:r>
        <w:rPr>
          <w:rFonts w:ascii="Times New Roman" w:hAnsi="Times New Roman" w:cs="Times New Roman"/>
          <w:sz w:val="24"/>
          <w:szCs w:val="24"/>
        </w:rPr>
        <w:t xml:space="preserve"> three assumptions are based on the fact that Sikhism has many elements in common to those </w:t>
      </w:r>
      <w:r w:rsidRPr="00372F3E">
        <w:rPr>
          <w:rFonts w:ascii="Times New Roman" w:hAnsi="Times New Roman" w:cs="Times New Roman"/>
          <w:sz w:val="24"/>
          <w:szCs w:val="24"/>
        </w:rPr>
        <w:t>found in both Islam and Hinduism.</w:t>
      </w:r>
    </w:p>
    <w:p w:rsidR="00F94D4A" w:rsidRDefault="00F94D4A" w:rsidP="00F94D4A">
      <w:pPr>
        <w:pStyle w:val="ListParagraph"/>
        <w:spacing w:after="0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D4A" w:rsidRDefault="00F94D4A" w:rsidP="00F94D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F3E">
        <w:rPr>
          <w:rFonts w:ascii="Times New Roman" w:hAnsi="Times New Roman" w:cs="Times New Roman"/>
          <w:b/>
          <w:sz w:val="24"/>
          <w:szCs w:val="24"/>
        </w:rPr>
        <w:t xml:space="preserve">Guru Nanak was an heir to the Northern </w:t>
      </w:r>
      <w:proofErr w:type="spellStart"/>
      <w:r w:rsidRPr="00372F3E">
        <w:rPr>
          <w:rFonts w:ascii="Times New Roman" w:hAnsi="Times New Roman" w:cs="Times New Roman"/>
          <w:b/>
          <w:sz w:val="24"/>
          <w:szCs w:val="24"/>
        </w:rPr>
        <w:t>Sant</w:t>
      </w:r>
      <w:proofErr w:type="spellEnd"/>
      <w:r w:rsidRPr="00372F3E">
        <w:rPr>
          <w:rFonts w:ascii="Times New Roman" w:hAnsi="Times New Roman" w:cs="Times New Roman"/>
          <w:b/>
          <w:sz w:val="24"/>
          <w:szCs w:val="24"/>
        </w:rPr>
        <w:t xml:space="preserve"> tradition.</w:t>
      </w:r>
    </w:p>
    <w:p w:rsidR="00F94D4A" w:rsidRDefault="00F94D4A" w:rsidP="00F94D4A">
      <w:pPr>
        <w:pStyle w:val="ListParagraph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tradition which bears the closest similarities to Guru Nanak’s thought. According to scholars, Guru Nanak was, indeed, an heir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tradition of Northern India.</w:t>
      </w:r>
    </w:p>
    <w:p w:rsidR="00F94D4A" w:rsidRPr="00372F3E" w:rsidRDefault="00F94D4A" w:rsidP="00F94D4A">
      <w:pPr>
        <w:pStyle w:val="ListParagraph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B7D68" w:rsidRDefault="00AB7D68"/>
    <w:sectPr w:rsidR="00AB7D68" w:rsidSect="00FB4F57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3E" w:rsidRDefault="00F94D4A">
    <w:pPr>
      <w:pStyle w:val="Footer"/>
    </w:pPr>
  </w:p>
  <w:p w:rsidR="00372F3E" w:rsidRDefault="00F94D4A">
    <w:pPr>
      <w:pStyle w:val="Footer"/>
    </w:pPr>
    <w:r>
      <w:t xml:space="preserve">Dr </w:t>
    </w:r>
    <w:proofErr w:type="spellStart"/>
    <w:r>
      <w:t>Opinderjit</w:t>
    </w:r>
    <w:proofErr w:type="spellEnd"/>
    <w:r>
      <w:t xml:space="preserve"> </w:t>
    </w:r>
    <w:proofErr w:type="spellStart"/>
    <w:r>
      <w:t>Kaur</w:t>
    </w:r>
    <w:proofErr w:type="spellEnd"/>
    <w:r>
      <w:t xml:space="preserve"> </w:t>
    </w:r>
    <w:proofErr w:type="spellStart"/>
    <w:r>
      <w:t>Takhar</w:t>
    </w:r>
    <w:proofErr w:type="spellEnd"/>
    <w:r>
      <w:t xml:space="preserve"> – Sikhism lecture 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939"/>
      <w:docPartObj>
        <w:docPartGallery w:val="Page Numbers (Top of Page)"/>
        <w:docPartUnique/>
      </w:docPartObj>
    </w:sdtPr>
    <w:sdtEndPr/>
    <w:sdtContent>
      <w:p w:rsidR="00372F3E" w:rsidRDefault="00F94D4A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72F3E" w:rsidRDefault="00F94D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BF4"/>
    <w:multiLevelType w:val="hybridMultilevel"/>
    <w:tmpl w:val="7C36A08E"/>
    <w:lvl w:ilvl="0" w:tplc="83F84410">
      <w:start w:val="1"/>
      <w:numFmt w:val="lowerLetter"/>
      <w:lvlText w:val="(%1)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94D4A"/>
    <w:rsid w:val="00AB7D68"/>
    <w:rsid w:val="00EB7E3B"/>
    <w:rsid w:val="00F9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D4A"/>
  </w:style>
  <w:style w:type="paragraph" w:styleId="Footer">
    <w:name w:val="footer"/>
    <w:basedOn w:val="Normal"/>
    <w:link w:val="FooterChar"/>
    <w:uiPriority w:val="99"/>
    <w:unhideWhenUsed/>
    <w:rsid w:val="00F94D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D4A"/>
  </w:style>
  <w:style w:type="paragraph" w:styleId="ListParagraph">
    <w:name w:val="List Paragraph"/>
    <w:basedOn w:val="Normal"/>
    <w:uiPriority w:val="34"/>
    <w:qFormat/>
    <w:rsid w:val="00F94D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>TOSHIBA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takhar</dc:creator>
  <cp:lastModifiedBy>takhar</cp:lastModifiedBy>
  <cp:revision>1</cp:revision>
  <dcterms:created xsi:type="dcterms:W3CDTF">2009-09-07T13:00:00Z</dcterms:created>
  <dcterms:modified xsi:type="dcterms:W3CDTF">2009-09-07T13:01:00Z</dcterms:modified>
</cp:coreProperties>
</file>