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b/>
          <w:bCs/>
          <w:sz w:val="22"/>
          <w:szCs w:val="22"/>
          <w:lang w:val="fr-FR"/>
        </w:rPr>
        <w:t>Bibliography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</w:p>
    <w:p w:rsidR="00E41699" w:rsidRDefault="00E41699">
      <w:pPr>
        <w:rPr>
          <w:rFonts w:ascii="Arial" w:hAnsi="Arial" w:cs="Arial"/>
          <w:sz w:val="22"/>
          <w:szCs w:val="22"/>
        </w:rPr>
      </w:pPr>
      <w:r w:rsidRPr="00E41699">
        <w:rPr>
          <w:rFonts w:ascii="Arial" w:hAnsi="Arial" w:cs="Arial"/>
          <w:sz w:val="22"/>
          <w:szCs w:val="22"/>
          <w:lang w:val="fr-FR"/>
        </w:rPr>
        <w:t>Agir ici/Survie,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 xml:space="preserve"> Les Dossiers noirs de la politique africaine de la France, no. 1 à 5.</w:t>
      </w:r>
      <w:r w:rsidRPr="00E41699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</w:rPr>
        <w:t>(Paris: L’Harmattan, 1995).</w:t>
      </w:r>
    </w:p>
    <w:p w:rsidR="00E41699" w:rsidRDefault="00E41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Astier, H. ‘Sarkozy’s Africa policy shift’, 26 September 2007, retrieved from </w:t>
      </w:r>
      <w:r>
        <w:fldChar w:fldCharType="begin"/>
      </w:r>
      <w:r>
        <w:instrText xml:space="preserve"> GOTOBUTTON BM_1_ </w:instrText>
      </w:r>
      <w:r>
        <w:rPr>
          <w:rFonts w:ascii="Arial" w:hAnsi="Arial" w:cs="Arial"/>
          <w:sz w:val="22"/>
          <w:szCs w:val="22"/>
        </w:rPr>
        <w:instrText>www.bbc.co.uk</w:instrTex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on 24 June 2008.</w:t>
      </w:r>
    </w:p>
    <w:p w:rsidR="00E41699" w:rsidRDefault="000801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>Brunel, S</w:t>
      </w:r>
      <w:r w:rsidR="00E41699" w:rsidRPr="00E41699">
        <w:rPr>
          <w:rFonts w:ascii="Arial" w:hAnsi="Arial" w:cs="Arial"/>
          <w:sz w:val="22"/>
          <w:szCs w:val="22"/>
          <w:lang w:val="fr-FR"/>
        </w:rPr>
        <w:t xml:space="preserve">., </w:t>
      </w:r>
      <w:r w:rsidR="00E41699" w:rsidRPr="00E41699">
        <w:rPr>
          <w:rFonts w:ascii="Arial" w:hAnsi="Arial" w:cs="Arial"/>
          <w:i/>
          <w:iCs/>
          <w:sz w:val="22"/>
          <w:szCs w:val="22"/>
          <w:lang w:val="fr-FR"/>
        </w:rPr>
        <w:t>Le Gaspillage de l’aide publique.</w:t>
      </w:r>
      <w:r w:rsidR="00E41699" w:rsidRPr="00E41699">
        <w:rPr>
          <w:rFonts w:ascii="Arial" w:hAnsi="Arial" w:cs="Arial"/>
          <w:sz w:val="22"/>
          <w:szCs w:val="22"/>
          <w:lang w:val="fr-FR"/>
        </w:rPr>
        <w:t xml:space="preserve"> </w:t>
      </w:r>
      <w:r w:rsidR="00E41699">
        <w:rPr>
          <w:rFonts w:ascii="Arial" w:hAnsi="Arial" w:cs="Arial"/>
          <w:sz w:val="22"/>
          <w:szCs w:val="22"/>
        </w:rPr>
        <w:t>(Paris: Seuil, 1993).</w:t>
      </w:r>
    </w:p>
    <w:p w:rsidR="00A45758" w:rsidRDefault="00E41699" w:rsidP="00A45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Cerny, P. </w:t>
      </w:r>
      <w:r>
        <w:rPr>
          <w:rFonts w:ascii="Arial" w:hAnsi="Arial" w:cs="Arial"/>
          <w:i/>
          <w:iCs/>
          <w:sz w:val="22"/>
          <w:szCs w:val="22"/>
        </w:rPr>
        <w:t>The Politics of Grandeur: ideological aspects of De Gaulle’s foreign policy</w:t>
      </w:r>
      <w:r>
        <w:rPr>
          <w:rFonts w:ascii="Arial" w:hAnsi="Arial" w:cs="Arial"/>
          <w:sz w:val="22"/>
          <w:szCs w:val="22"/>
        </w:rPr>
        <w:t>. (Cambridge: Cambridge University Press, 1980).</w:t>
      </w:r>
    </w:p>
    <w:p w:rsidR="00412809" w:rsidRDefault="00412809" w:rsidP="00412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Chafer, T. </w:t>
      </w:r>
      <w:r w:rsidRPr="00A45758">
        <w:rPr>
          <w:rFonts w:ascii="Arial" w:hAnsi="Arial" w:cs="Arial"/>
          <w:sz w:val="22"/>
          <w:szCs w:val="22"/>
        </w:rPr>
        <w:t>‘From Confidence to Confusion: Franco-African Relatio</w:t>
      </w:r>
      <w:r>
        <w:rPr>
          <w:rFonts w:ascii="Arial" w:hAnsi="Arial" w:cs="Arial"/>
          <w:sz w:val="22"/>
          <w:szCs w:val="22"/>
        </w:rPr>
        <w:t>ns in the Era of Globalisation’. I</w:t>
      </w:r>
      <w:r w:rsidRPr="00A45758">
        <w:rPr>
          <w:rFonts w:ascii="Arial" w:hAnsi="Arial" w:cs="Arial"/>
          <w:sz w:val="22"/>
          <w:szCs w:val="22"/>
        </w:rPr>
        <w:t xml:space="preserve">n M. Maclean and J. Szarka, eds. </w:t>
      </w:r>
      <w:r w:rsidRPr="00A45758">
        <w:rPr>
          <w:rFonts w:ascii="Arial" w:hAnsi="Arial" w:cs="Arial"/>
          <w:i/>
          <w:iCs/>
          <w:sz w:val="22"/>
          <w:szCs w:val="22"/>
        </w:rPr>
        <w:t>France in the World</w:t>
      </w:r>
      <w:r w:rsidRPr="00A45758">
        <w:rPr>
          <w:rFonts w:ascii="Arial" w:hAnsi="Arial" w:cs="Arial"/>
          <w:sz w:val="22"/>
          <w:szCs w:val="22"/>
        </w:rPr>
        <w:t>. (Basingstoke: Palgrave Macmillan</w:t>
      </w:r>
      <w:r>
        <w:rPr>
          <w:rFonts w:ascii="Arial" w:hAnsi="Arial" w:cs="Arial"/>
          <w:sz w:val="22"/>
          <w:szCs w:val="22"/>
        </w:rPr>
        <w:t>, 2008), pp. 37-56.</w:t>
      </w:r>
    </w:p>
    <w:p w:rsidR="00412809" w:rsidRPr="00A45758" w:rsidRDefault="00412809" w:rsidP="00412809">
      <w:pPr>
        <w:rPr>
          <w:rFonts w:ascii="Arial" w:hAnsi="Arial" w:cs="Arial"/>
          <w:sz w:val="22"/>
          <w:szCs w:val="22"/>
        </w:rPr>
      </w:pPr>
      <w:r w:rsidRPr="00A45758">
        <w:rPr>
          <w:rFonts w:ascii="Arial" w:hAnsi="Arial" w:cs="Arial"/>
          <w:sz w:val="22"/>
          <w:szCs w:val="22"/>
        </w:rPr>
        <w:t xml:space="preserve">Chafer </w:t>
      </w:r>
      <w:r>
        <w:rPr>
          <w:rFonts w:ascii="Arial" w:hAnsi="Arial" w:cs="Arial"/>
          <w:sz w:val="22"/>
          <w:szCs w:val="22"/>
        </w:rPr>
        <w:t xml:space="preserve">T. </w:t>
      </w:r>
      <w:r w:rsidRPr="00A45758">
        <w:rPr>
          <w:rFonts w:ascii="Arial" w:hAnsi="Arial" w:cs="Arial"/>
          <w:sz w:val="22"/>
          <w:szCs w:val="22"/>
        </w:rPr>
        <w:t xml:space="preserve">and Evans, </w:t>
      </w:r>
      <w:r>
        <w:rPr>
          <w:rFonts w:ascii="Arial" w:hAnsi="Arial" w:cs="Arial"/>
          <w:sz w:val="22"/>
          <w:szCs w:val="22"/>
        </w:rPr>
        <w:t xml:space="preserve">M. </w:t>
      </w:r>
      <w:r w:rsidRPr="00A45758">
        <w:rPr>
          <w:rFonts w:ascii="Arial" w:hAnsi="Arial" w:cs="Arial"/>
          <w:sz w:val="22"/>
          <w:szCs w:val="22"/>
        </w:rPr>
        <w:t>'The Second World War and the Colonial Imagination'</w:t>
      </w:r>
      <w:r>
        <w:rPr>
          <w:rFonts w:ascii="Arial" w:hAnsi="Arial" w:cs="Arial"/>
          <w:sz w:val="22"/>
          <w:szCs w:val="22"/>
        </w:rPr>
        <w:t>. I</w:t>
      </w:r>
      <w:r w:rsidRPr="00A45758">
        <w:rPr>
          <w:rFonts w:ascii="Arial" w:hAnsi="Arial" w:cs="Arial"/>
          <w:sz w:val="22"/>
          <w:szCs w:val="22"/>
        </w:rPr>
        <w:t xml:space="preserve">n M. Riera and G. Schaffer, eds., </w:t>
      </w:r>
      <w:r w:rsidRPr="00A45758">
        <w:rPr>
          <w:rFonts w:ascii="Arial" w:hAnsi="Arial" w:cs="Arial"/>
          <w:i/>
          <w:iCs/>
          <w:sz w:val="22"/>
          <w:szCs w:val="22"/>
        </w:rPr>
        <w:t xml:space="preserve">The Lasting War: Society and Identity in Britain, France and Germany after 1945,  </w:t>
      </w:r>
      <w:r w:rsidRPr="00A45758">
        <w:rPr>
          <w:rFonts w:ascii="Arial" w:hAnsi="Arial" w:cs="Arial"/>
          <w:sz w:val="22"/>
          <w:szCs w:val="22"/>
        </w:rPr>
        <w:t>pp.248-68 (Basingstoke: Palgrave Macmillan</w:t>
      </w:r>
      <w:r>
        <w:rPr>
          <w:rFonts w:ascii="Arial" w:hAnsi="Arial" w:cs="Arial"/>
          <w:sz w:val="22"/>
          <w:szCs w:val="22"/>
        </w:rPr>
        <w:t>, 2008).</w:t>
      </w:r>
    </w:p>
    <w:p w:rsidR="00412809" w:rsidRPr="00A45758" w:rsidRDefault="00412809" w:rsidP="00412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Chafer, T., </w:t>
      </w:r>
      <w:r w:rsidRPr="00A45758">
        <w:rPr>
          <w:rFonts w:ascii="Arial" w:hAnsi="Arial" w:cs="Arial"/>
          <w:sz w:val="22"/>
          <w:szCs w:val="22"/>
        </w:rPr>
        <w:t xml:space="preserve">'Education and Political Socialisation of a National-Colonial Political Elite in French West Africa, 1936-47', </w:t>
      </w:r>
      <w:r w:rsidRPr="00A45758">
        <w:rPr>
          <w:rFonts w:ascii="Arial" w:hAnsi="Arial" w:cs="Arial"/>
          <w:i/>
          <w:iCs/>
          <w:sz w:val="22"/>
          <w:szCs w:val="22"/>
        </w:rPr>
        <w:t>The Journal of Imperial and Commonwealth History</w:t>
      </w:r>
      <w:r w:rsidRPr="00A45758">
        <w:rPr>
          <w:rFonts w:ascii="Arial" w:hAnsi="Arial" w:cs="Arial"/>
          <w:sz w:val="22"/>
          <w:szCs w:val="22"/>
        </w:rPr>
        <w:t>, Vol.35, No.3, Sept 2007</w:t>
      </w:r>
      <w:r>
        <w:rPr>
          <w:rFonts w:ascii="Arial" w:hAnsi="Arial" w:cs="Arial"/>
          <w:sz w:val="22"/>
          <w:szCs w:val="22"/>
        </w:rPr>
        <w:t>, pp.437-58.</w:t>
      </w:r>
      <w:r w:rsidRPr="00A45758">
        <w:rPr>
          <w:rFonts w:ascii="Arial" w:hAnsi="Arial" w:cs="Arial"/>
          <w:sz w:val="22"/>
          <w:szCs w:val="22"/>
        </w:rPr>
        <w:t xml:space="preserve">  </w:t>
      </w:r>
    </w:p>
    <w:p w:rsidR="00412809" w:rsidRPr="00A45758" w:rsidRDefault="00412809" w:rsidP="00412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Chafer, T.</w:t>
      </w:r>
      <w:r w:rsidRPr="00A45758">
        <w:rPr>
          <w:rFonts w:ascii="Arial" w:hAnsi="Arial" w:cs="Arial"/>
          <w:sz w:val="22"/>
          <w:szCs w:val="22"/>
        </w:rPr>
        <w:t xml:space="preserve"> 'Chirac and la Françafrique: no longer a family affair', </w:t>
      </w:r>
      <w:r w:rsidRPr="00A45758">
        <w:rPr>
          <w:rFonts w:ascii="Arial" w:hAnsi="Arial" w:cs="Arial"/>
          <w:i/>
          <w:iCs/>
          <w:sz w:val="22"/>
          <w:szCs w:val="22"/>
        </w:rPr>
        <w:t>Modern &amp; Contemporary France</w:t>
      </w:r>
      <w:r w:rsidRPr="00A45758">
        <w:rPr>
          <w:rFonts w:ascii="Arial" w:hAnsi="Arial" w:cs="Arial"/>
          <w:sz w:val="22"/>
          <w:szCs w:val="22"/>
        </w:rPr>
        <w:t>, 13, 1, </w:t>
      </w:r>
      <w:r>
        <w:rPr>
          <w:rFonts w:ascii="Arial" w:hAnsi="Arial" w:cs="Arial"/>
          <w:sz w:val="22"/>
          <w:szCs w:val="22"/>
        </w:rPr>
        <w:t>2005, pp. 7-24.</w:t>
      </w:r>
    </w:p>
    <w:p w:rsidR="00412809" w:rsidRPr="00A45758" w:rsidRDefault="00412809" w:rsidP="00412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Chafer, T. </w:t>
      </w:r>
      <w:r w:rsidRPr="00A45758">
        <w:rPr>
          <w:rFonts w:ascii="Arial" w:hAnsi="Arial" w:cs="Arial"/>
          <w:sz w:val="22"/>
          <w:szCs w:val="22"/>
        </w:rPr>
        <w:t xml:space="preserve">'Africa's Second Decolonisation', </w:t>
      </w:r>
      <w:r w:rsidRPr="00A45758">
        <w:rPr>
          <w:rFonts w:ascii="Arial" w:hAnsi="Arial" w:cs="Arial"/>
          <w:i/>
          <w:iCs/>
          <w:sz w:val="22"/>
          <w:szCs w:val="22"/>
        </w:rPr>
        <w:t>BBC History</w:t>
      </w:r>
      <w:r w:rsidRPr="00A45758">
        <w:rPr>
          <w:rFonts w:ascii="Arial" w:hAnsi="Arial" w:cs="Arial"/>
          <w:sz w:val="22"/>
          <w:szCs w:val="22"/>
        </w:rPr>
        <w:t>, </w:t>
      </w:r>
      <w:r>
        <w:rPr>
          <w:rFonts w:ascii="Arial" w:hAnsi="Arial" w:cs="Arial"/>
          <w:sz w:val="22"/>
          <w:szCs w:val="22"/>
        </w:rPr>
        <w:t xml:space="preserve">April 2005, </w:t>
      </w:r>
      <w:r w:rsidRPr="00A45758">
        <w:rPr>
          <w:rFonts w:ascii="Arial" w:hAnsi="Arial" w:cs="Arial"/>
          <w:sz w:val="22"/>
          <w:szCs w:val="22"/>
        </w:rPr>
        <w:t xml:space="preserve">pp. 10-11 </w:t>
      </w:r>
      <w:r>
        <w:rPr>
          <w:rFonts w:ascii="Arial" w:hAnsi="Arial" w:cs="Arial"/>
          <w:sz w:val="22"/>
          <w:szCs w:val="22"/>
        </w:rPr>
        <w:t>.</w:t>
      </w:r>
    </w:p>
    <w:p w:rsidR="00A45758" w:rsidRPr="00A45758" w:rsidRDefault="00E41699" w:rsidP="00A45758">
      <w:pPr>
        <w:rPr>
          <w:rFonts w:ascii="Arial" w:hAnsi="Arial" w:cs="Arial"/>
          <w:sz w:val="22"/>
          <w:szCs w:val="22"/>
        </w:rPr>
      </w:pPr>
      <w:r w:rsidRPr="00A45758">
        <w:rPr>
          <w:rFonts w:ascii="Arial" w:hAnsi="Arial" w:cs="Arial"/>
          <w:sz w:val="22"/>
          <w:szCs w:val="22"/>
        </w:rPr>
        <w:t>Chafer</w:t>
      </w:r>
      <w:r w:rsidR="00A45758" w:rsidRPr="00A45758">
        <w:rPr>
          <w:rFonts w:ascii="Arial" w:hAnsi="Arial" w:cs="Arial"/>
          <w:sz w:val="22"/>
          <w:szCs w:val="22"/>
        </w:rPr>
        <w:t>, T. The End of Empire in French West Africa. France</w:t>
      </w:r>
      <w:r w:rsidR="00A45758">
        <w:rPr>
          <w:rFonts w:ascii="Arial" w:hAnsi="Arial" w:cs="Arial"/>
          <w:sz w:val="22"/>
          <w:szCs w:val="22"/>
        </w:rPr>
        <w:t>'s Successful Decoloniz</w:t>
      </w:r>
      <w:r w:rsidR="00A45758" w:rsidRPr="00A45758">
        <w:rPr>
          <w:rFonts w:ascii="Arial" w:hAnsi="Arial" w:cs="Arial"/>
          <w:sz w:val="22"/>
          <w:szCs w:val="22"/>
        </w:rPr>
        <w:t>ation? (Oxford: Berg, 2002).</w:t>
      </w:r>
    </w:p>
    <w:p w:rsidR="00A45758" w:rsidRPr="00A45758" w:rsidRDefault="00412809" w:rsidP="00A45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Chafer, T and Sackur, A., eds.</w:t>
      </w:r>
      <w:r w:rsidR="00A45758" w:rsidRPr="00A45758">
        <w:rPr>
          <w:rFonts w:ascii="Arial" w:hAnsi="Arial" w:cs="Arial"/>
          <w:sz w:val="22"/>
          <w:szCs w:val="22"/>
        </w:rPr>
        <w:t xml:space="preserve"> </w:t>
      </w:r>
      <w:r w:rsidR="00A45758" w:rsidRPr="00A45758">
        <w:rPr>
          <w:rFonts w:ascii="Arial" w:hAnsi="Arial" w:cs="Arial"/>
          <w:i/>
          <w:iCs/>
          <w:sz w:val="22"/>
          <w:szCs w:val="22"/>
        </w:rPr>
        <w:t>Promoting the Colonial Idea: Propaganda and Visions of Empire in France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="00A45758" w:rsidRPr="00A45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A45758" w:rsidRPr="00A45758">
        <w:rPr>
          <w:rFonts w:ascii="Arial" w:hAnsi="Arial" w:cs="Arial"/>
          <w:sz w:val="22"/>
          <w:szCs w:val="22"/>
        </w:rPr>
        <w:t>Basingstoke: Macmillan</w:t>
      </w:r>
      <w:r w:rsidR="00A45758">
        <w:rPr>
          <w:rFonts w:ascii="Arial" w:hAnsi="Arial" w:cs="Arial"/>
          <w:sz w:val="22"/>
          <w:szCs w:val="22"/>
        </w:rPr>
        <w:t>, 2002</w:t>
      </w:r>
      <w:r w:rsidR="00A45758" w:rsidRPr="00A45758">
        <w:rPr>
          <w:rFonts w:ascii="Arial" w:hAnsi="Arial" w:cs="Arial"/>
          <w:sz w:val="22"/>
          <w:szCs w:val="22"/>
        </w:rPr>
        <w:t xml:space="preserve">). </w:t>
      </w:r>
    </w:p>
    <w:p w:rsidR="00A45758" w:rsidRPr="00A45758" w:rsidRDefault="00412809" w:rsidP="00A45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Chafer, T. </w:t>
      </w:r>
      <w:r w:rsidR="00A45758" w:rsidRPr="00A45758">
        <w:rPr>
          <w:rFonts w:ascii="Arial" w:hAnsi="Arial" w:cs="Arial"/>
          <w:sz w:val="22"/>
          <w:szCs w:val="22"/>
        </w:rPr>
        <w:t xml:space="preserve">'Franco-African relations: no longer so exceptional?', </w:t>
      </w:r>
      <w:r w:rsidR="00A45758" w:rsidRPr="00A45758">
        <w:rPr>
          <w:rFonts w:ascii="Arial" w:hAnsi="Arial" w:cs="Arial"/>
          <w:i/>
          <w:iCs/>
          <w:sz w:val="22"/>
          <w:szCs w:val="22"/>
        </w:rPr>
        <w:t>African Affairs</w:t>
      </w:r>
      <w:r w:rsidR="00A45758" w:rsidRPr="00A45758">
        <w:rPr>
          <w:rFonts w:ascii="Arial" w:hAnsi="Arial" w:cs="Arial"/>
          <w:sz w:val="22"/>
          <w:szCs w:val="22"/>
        </w:rPr>
        <w:t>, 101, </w:t>
      </w:r>
      <w:r>
        <w:rPr>
          <w:rFonts w:ascii="Arial" w:hAnsi="Arial" w:cs="Arial"/>
          <w:sz w:val="22"/>
          <w:szCs w:val="22"/>
        </w:rPr>
        <w:t>2002,  pp. 343-63.</w:t>
      </w:r>
    </w:p>
    <w:p w:rsidR="00A45758" w:rsidRDefault="00412809" w:rsidP="00A45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Chafer, T. </w:t>
      </w:r>
      <w:r w:rsidR="00A45758" w:rsidRPr="00A45758">
        <w:rPr>
          <w:rFonts w:ascii="Arial" w:hAnsi="Arial" w:cs="Arial"/>
          <w:sz w:val="22"/>
          <w:szCs w:val="22"/>
        </w:rPr>
        <w:t xml:space="preserve">'French African Policy in Historical Context', </w:t>
      </w:r>
      <w:r w:rsidR="00A45758" w:rsidRPr="00A45758">
        <w:rPr>
          <w:rFonts w:ascii="Arial" w:hAnsi="Arial" w:cs="Arial"/>
          <w:i/>
          <w:iCs/>
          <w:sz w:val="22"/>
          <w:szCs w:val="22"/>
        </w:rPr>
        <w:t>Journal of Contemporary African Studies</w:t>
      </w:r>
      <w:r w:rsidR="00A45758" w:rsidRPr="00A45758">
        <w:rPr>
          <w:rFonts w:ascii="Arial" w:hAnsi="Arial" w:cs="Arial"/>
          <w:sz w:val="22"/>
          <w:szCs w:val="22"/>
        </w:rPr>
        <w:t>, 19, 2, </w:t>
      </w:r>
      <w:r>
        <w:rPr>
          <w:rFonts w:ascii="Arial" w:hAnsi="Arial" w:cs="Arial"/>
          <w:sz w:val="22"/>
          <w:szCs w:val="22"/>
        </w:rPr>
        <w:t>2001, pp.165-82.</w:t>
      </w:r>
    </w:p>
    <w:p w:rsidR="00412809" w:rsidRPr="00A45758" w:rsidRDefault="00412809" w:rsidP="00412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Chafer, T. </w:t>
      </w:r>
      <w:r w:rsidRPr="00A45758">
        <w:rPr>
          <w:rFonts w:ascii="Arial" w:hAnsi="Arial" w:cs="Arial"/>
          <w:sz w:val="22"/>
          <w:szCs w:val="22"/>
        </w:rPr>
        <w:t xml:space="preserve">'Teaching Africans to be French? France's "civilising mission" and the establishment of a public education system in French West Africa', 1903-30', </w:t>
      </w:r>
      <w:r w:rsidRPr="00A45758">
        <w:rPr>
          <w:rFonts w:ascii="Arial" w:hAnsi="Arial" w:cs="Arial"/>
          <w:i/>
          <w:iCs/>
          <w:sz w:val="22"/>
          <w:szCs w:val="22"/>
        </w:rPr>
        <w:t>Africa</w:t>
      </w:r>
      <w:r w:rsidRPr="00A45758">
        <w:rPr>
          <w:rFonts w:ascii="Arial" w:hAnsi="Arial" w:cs="Arial"/>
          <w:sz w:val="22"/>
          <w:szCs w:val="22"/>
        </w:rPr>
        <w:t>, 61, 2, </w:t>
      </w:r>
      <w:r>
        <w:rPr>
          <w:rFonts w:ascii="Arial" w:hAnsi="Arial" w:cs="Arial"/>
          <w:sz w:val="22"/>
          <w:szCs w:val="22"/>
        </w:rPr>
        <w:t xml:space="preserve">2001, </w:t>
      </w:r>
      <w:r w:rsidRPr="00A45758">
        <w:rPr>
          <w:rFonts w:ascii="Arial" w:hAnsi="Arial" w:cs="Arial"/>
          <w:sz w:val="22"/>
          <w:szCs w:val="22"/>
        </w:rPr>
        <w:t xml:space="preserve">pp. 190-209. </w:t>
      </w:r>
    </w:p>
    <w:p w:rsidR="00E41699" w:rsidRPr="00A45758" w:rsidRDefault="00E41699">
      <w:pPr>
        <w:rPr>
          <w:rFonts w:ascii="Arial" w:hAnsi="Arial" w:cs="Arial"/>
          <w:sz w:val="22"/>
          <w:szCs w:val="22"/>
          <w:lang w:val="fr-FR"/>
        </w:rPr>
      </w:pPr>
      <w:r w:rsidRPr="00A45758">
        <w:rPr>
          <w:rFonts w:ascii="Arial" w:hAnsi="Arial" w:cs="Arial"/>
          <w:sz w:val="22"/>
          <w:szCs w:val="22"/>
        </w:rPr>
        <w:t xml:space="preserve">Charbonneau, B. </w:t>
      </w:r>
      <w:r w:rsidRPr="00A45758">
        <w:rPr>
          <w:rFonts w:ascii="Arial" w:hAnsi="Arial" w:cs="Arial"/>
          <w:i/>
          <w:iCs/>
          <w:sz w:val="22"/>
          <w:szCs w:val="22"/>
        </w:rPr>
        <w:t>France and the New Imperialism</w:t>
      </w:r>
      <w:r w:rsidRPr="00A45758">
        <w:rPr>
          <w:rFonts w:ascii="Arial" w:hAnsi="Arial" w:cs="Arial"/>
          <w:sz w:val="22"/>
          <w:szCs w:val="22"/>
        </w:rPr>
        <w:t xml:space="preserve">. </w:t>
      </w:r>
      <w:r w:rsidRPr="00A45758">
        <w:rPr>
          <w:rFonts w:ascii="Arial" w:hAnsi="Arial" w:cs="Arial"/>
          <w:sz w:val="22"/>
          <w:szCs w:val="22"/>
          <w:lang w:val="fr-FR"/>
        </w:rPr>
        <w:t>(Aldershot: Ashgate, 2008).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Chesnault, V., ‘Que faire de l’Afrique?’,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>Le Monde</w:t>
      </w:r>
      <w:r w:rsidRPr="00E41699">
        <w:rPr>
          <w:rFonts w:ascii="Arial" w:hAnsi="Arial" w:cs="Arial"/>
          <w:sz w:val="22"/>
          <w:szCs w:val="22"/>
          <w:lang w:val="fr-FR"/>
        </w:rPr>
        <w:t>, 28 February 1990.</w:t>
      </w:r>
    </w:p>
    <w:p w:rsidR="00E41699" w:rsidRDefault="00E41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Chipman, J. </w:t>
      </w:r>
      <w:r>
        <w:rPr>
          <w:rFonts w:ascii="Arial" w:hAnsi="Arial" w:cs="Arial"/>
          <w:i/>
          <w:iCs/>
          <w:sz w:val="22"/>
          <w:szCs w:val="22"/>
        </w:rPr>
        <w:t>French Power in Africa.</w:t>
      </w:r>
      <w:r w:rsidR="00080198">
        <w:rPr>
          <w:rFonts w:ascii="Arial" w:hAnsi="Arial" w:cs="Arial"/>
          <w:i/>
          <w:iCs/>
          <w:sz w:val="22"/>
          <w:szCs w:val="22"/>
        </w:rPr>
        <w:t xml:space="preserve"> </w:t>
      </w:r>
      <w:r w:rsidR="00080198" w:rsidRPr="00080198">
        <w:rPr>
          <w:rFonts w:ascii="Arial" w:hAnsi="Arial" w:cs="Arial"/>
          <w:sz w:val="22"/>
          <w:szCs w:val="22"/>
        </w:rPr>
        <w:t>(Oxford: Blackwell, 1989).</w:t>
      </w:r>
    </w:p>
    <w:p w:rsidR="00E41699" w:rsidRDefault="00E41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Cumming, G. ‘From Realpolitik to the Third Way: British African policy in the New World Order’. In U. Engel and G. Olsen, eds, </w:t>
      </w:r>
      <w:r>
        <w:rPr>
          <w:rFonts w:ascii="Arial" w:hAnsi="Arial" w:cs="Arial"/>
          <w:i/>
          <w:iCs/>
          <w:sz w:val="22"/>
          <w:szCs w:val="22"/>
        </w:rPr>
        <w:t>Africa and the North</w:t>
      </w:r>
      <w:r>
        <w:rPr>
          <w:rFonts w:ascii="Arial" w:hAnsi="Arial" w:cs="Arial"/>
          <w:sz w:val="22"/>
          <w:szCs w:val="22"/>
        </w:rPr>
        <w:t>. (London: Routledge), pp. 55-73.</w:t>
      </w:r>
    </w:p>
    <w:p w:rsidR="00E41699" w:rsidRDefault="00E41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D’Epenoux, C. and Hoche, C. ‘Giscard l’Africain’, </w:t>
      </w:r>
      <w:r>
        <w:rPr>
          <w:rFonts w:ascii="Arial" w:hAnsi="Arial" w:cs="Arial"/>
          <w:i/>
          <w:iCs/>
          <w:sz w:val="22"/>
          <w:szCs w:val="22"/>
        </w:rPr>
        <w:t>L’Express</w:t>
      </w:r>
      <w:r>
        <w:rPr>
          <w:rFonts w:ascii="Arial" w:hAnsi="Arial" w:cs="Arial"/>
          <w:sz w:val="22"/>
          <w:szCs w:val="22"/>
        </w:rPr>
        <w:t>, 22 December 1979, pp. 34-38.</w:t>
      </w:r>
    </w:p>
    <w:p w:rsidR="00E41699" w:rsidRDefault="00E41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Duroselle, J.-B.  ‘Changes in French foreign policy since 1945’. In Hoffman, S., ed.. </w:t>
      </w:r>
      <w:r>
        <w:rPr>
          <w:rFonts w:ascii="Arial" w:hAnsi="Arial" w:cs="Arial"/>
          <w:i/>
          <w:iCs/>
          <w:sz w:val="22"/>
          <w:szCs w:val="22"/>
        </w:rPr>
        <w:t>In Search of France</w:t>
      </w:r>
      <w:r>
        <w:rPr>
          <w:rFonts w:ascii="Arial" w:hAnsi="Arial" w:cs="Arial"/>
          <w:sz w:val="22"/>
          <w:szCs w:val="22"/>
        </w:rPr>
        <w:t>. (New York: Harper Torchbooks, 1963).</w:t>
      </w:r>
    </w:p>
    <w:p w:rsidR="00E41699" w:rsidRDefault="00E41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Evans, M. </w:t>
      </w:r>
      <w:r>
        <w:rPr>
          <w:rFonts w:ascii="Arial" w:hAnsi="Arial" w:cs="Arial"/>
          <w:i/>
          <w:iCs/>
          <w:sz w:val="22"/>
          <w:szCs w:val="22"/>
        </w:rPr>
        <w:t>Empire and Culture.</w:t>
      </w:r>
      <w:r>
        <w:rPr>
          <w:rFonts w:ascii="Arial" w:hAnsi="Arial" w:cs="Arial"/>
          <w:sz w:val="22"/>
          <w:szCs w:val="22"/>
        </w:rPr>
        <w:t xml:space="preserve"> (Basingstoke: Palgrave, 2004).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Girardet, R.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>L’idée coloniale en France 1871-1962.</w:t>
      </w:r>
      <w:r w:rsidRPr="00E41699">
        <w:rPr>
          <w:rFonts w:ascii="Arial" w:hAnsi="Arial" w:cs="Arial"/>
          <w:sz w:val="22"/>
          <w:szCs w:val="22"/>
          <w:lang w:val="fr-FR"/>
        </w:rPr>
        <w:t xml:space="preserve"> (Paris: La Table Ronde, 1972).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Glaser A. and Smith, S. 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>Ces Messieurs Afrique 2</w:t>
      </w:r>
      <w:r w:rsidRPr="00E41699">
        <w:rPr>
          <w:rFonts w:ascii="Arial" w:hAnsi="Arial" w:cs="Arial"/>
          <w:sz w:val="22"/>
          <w:szCs w:val="22"/>
          <w:lang w:val="fr-FR"/>
        </w:rPr>
        <w:t>.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 xml:space="preserve"> Des réseaux aux lobbys.</w:t>
      </w:r>
      <w:r w:rsidRPr="00E41699">
        <w:rPr>
          <w:rFonts w:ascii="Arial" w:hAnsi="Arial" w:cs="Arial"/>
          <w:sz w:val="22"/>
          <w:szCs w:val="22"/>
          <w:lang w:val="fr-FR"/>
        </w:rPr>
        <w:t xml:space="preserve"> (Paris: Calmann-Lévy, 1997).</w:t>
      </w:r>
    </w:p>
    <w:p w:rsidR="00E41699" w:rsidRDefault="00E41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T. Golan, ‘A certain mystery: how does France do everything that it does in Africa - and get away with it?’, </w:t>
      </w:r>
      <w:r>
        <w:rPr>
          <w:rFonts w:ascii="Arial" w:hAnsi="Arial" w:cs="Arial"/>
          <w:i/>
          <w:iCs/>
          <w:sz w:val="22"/>
          <w:szCs w:val="22"/>
        </w:rPr>
        <w:t>African Affairs,</w:t>
      </w:r>
      <w:r>
        <w:rPr>
          <w:rFonts w:ascii="Arial" w:hAnsi="Arial" w:cs="Arial"/>
          <w:sz w:val="22"/>
          <w:szCs w:val="22"/>
        </w:rPr>
        <w:t xml:space="preserve"> 80, 1981, pp. 3-11.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Lavroff, D.-G. ‘Avoir des amis plutôt que des obligés’,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>Le Monde diplomatique</w:t>
      </w:r>
      <w:r w:rsidRPr="00E41699">
        <w:rPr>
          <w:rFonts w:ascii="Arial" w:hAnsi="Arial" w:cs="Arial"/>
          <w:sz w:val="22"/>
          <w:szCs w:val="22"/>
          <w:lang w:val="fr-FR"/>
        </w:rPr>
        <w:t>, May 1974, pp. 13-14.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>Mangin, C</w:t>
      </w:r>
      <w:r w:rsidR="00080198">
        <w:rPr>
          <w:rFonts w:ascii="Arial" w:hAnsi="Arial" w:cs="Arial"/>
          <w:sz w:val="22"/>
          <w:szCs w:val="22"/>
          <w:lang w:val="fr-FR"/>
        </w:rPr>
        <w:t>.</w:t>
      </w:r>
      <w:r w:rsidRPr="00E41699">
        <w:rPr>
          <w:rFonts w:ascii="Arial" w:hAnsi="Arial" w:cs="Arial"/>
          <w:sz w:val="22"/>
          <w:szCs w:val="22"/>
          <w:lang w:val="fr-FR"/>
        </w:rPr>
        <w:t xml:space="preserve">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>La Force noire</w:t>
      </w:r>
      <w:r w:rsidRPr="00E41699">
        <w:rPr>
          <w:rFonts w:ascii="Arial" w:hAnsi="Arial" w:cs="Arial"/>
          <w:sz w:val="22"/>
          <w:szCs w:val="22"/>
          <w:lang w:val="fr-FR"/>
        </w:rPr>
        <w:t>. (Paris: Hachette, 1911).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Mann, G.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 xml:space="preserve">Native Sons. </w:t>
      </w:r>
      <w:r>
        <w:rPr>
          <w:rFonts w:ascii="Arial" w:hAnsi="Arial" w:cs="Arial"/>
          <w:i/>
          <w:iCs/>
          <w:sz w:val="22"/>
          <w:szCs w:val="22"/>
        </w:rPr>
        <w:t>West African Veterans and France in the Twentieth Century</w:t>
      </w:r>
      <w:r>
        <w:rPr>
          <w:rFonts w:ascii="Arial" w:hAnsi="Arial" w:cs="Arial"/>
          <w:sz w:val="22"/>
          <w:szCs w:val="22"/>
        </w:rPr>
        <w:t xml:space="preserve">. </w:t>
      </w:r>
      <w:r w:rsidRPr="00E41699">
        <w:rPr>
          <w:rFonts w:ascii="Arial" w:hAnsi="Arial" w:cs="Arial"/>
          <w:sz w:val="22"/>
          <w:szCs w:val="22"/>
          <w:lang w:val="fr-FR"/>
        </w:rPr>
        <w:t>(Durham and London: Duke University Press, 2006).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‘Mission d’information parlementaire sur le rôle joué par la France au Rwanda de 1990 à 1994', </w:t>
      </w:r>
      <w:r w:rsidRPr="00E41699">
        <w:rPr>
          <w:rFonts w:ascii="Arial" w:hAnsi="Arial" w:cs="Arial"/>
          <w:sz w:val="22"/>
          <w:szCs w:val="22"/>
          <w:lang w:val="fr-FR"/>
        </w:rPr>
        <w:lastRenderedPageBreak/>
        <w:t xml:space="preserve">summarised in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>Le Monde</w:t>
      </w:r>
      <w:r w:rsidRPr="00E41699">
        <w:rPr>
          <w:rFonts w:ascii="Arial" w:hAnsi="Arial" w:cs="Arial"/>
          <w:sz w:val="22"/>
          <w:szCs w:val="22"/>
          <w:lang w:val="fr-FR"/>
        </w:rPr>
        <w:t>, 17 December 1998.</w:t>
      </w:r>
    </w:p>
    <w:p w:rsidR="00E41699" w:rsidRDefault="00E41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Person, Y. ‘French West Africa and decolonization’. In P. Gifford and W. M. Louis, eds.</w:t>
      </w:r>
      <w:r>
        <w:rPr>
          <w:rFonts w:ascii="Arial" w:hAnsi="Arial" w:cs="Arial"/>
          <w:i/>
          <w:iCs/>
          <w:sz w:val="22"/>
          <w:szCs w:val="22"/>
        </w:rPr>
        <w:t xml:space="preserve"> The Transfer of Power in Africa. Decolonization 1940-1960</w:t>
      </w:r>
      <w:r>
        <w:rPr>
          <w:rFonts w:ascii="Arial" w:hAnsi="Arial" w:cs="Arial"/>
          <w:sz w:val="22"/>
          <w:szCs w:val="22"/>
        </w:rPr>
        <w:t xml:space="preserve"> (New Haven, Conn: Yale University Press, 1982).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‘Rocard: «Le déshonneur» de la France au Rwanda’,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>Libération</w:t>
      </w:r>
      <w:r w:rsidRPr="00E41699">
        <w:rPr>
          <w:rFonts w:ascii="Arial" w:hAnsi="Arial" w:cs="Arial"/>
          <w:sz w:val="22"/>
          <w:szCs w:val="22"/>
          <w:lang w:val="fr-FR"/>
        </w:rPr>
        <w:t xml:space="preserve">, 9 July 1998. 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Saint-Exupéry, P. de, ‘Quatre ans après le génocide rwandais’,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 xml:space="preserve">Le Figaro, </w:t>
      </w:r>
      <w:r w:rsidRPr="00E41699">
        <w:rPr>
          <w:rFonts w:ascii="Arial" w:hAnsi="Arial" w:cs="Arial"/>
          <w:sz w:val="22"/>
          <w:szCs w:val="22"/>
          <w:lang w:val="fr-FR"/>
        </w:rPr>
        <w:t>30 March-7 April 1998.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Sarkozy, N. ‘Discours à l’Université de Dakar, Sénégal, le 26 juillet 2007', retrieved from </w:t>
      </w:r>
      <w:r w:rsidRPr="00E41699">
        <w:rPr>
          <w:lang w:val="fr-FR"/>
        </w:rPr>
        <w:fldChar w:fldCharType="begin"/>
      </w:r>
      <w:r w:rsidRPr="00E41699">
        <w:rPr>
          <w:lang w:val="fr-FR"/>
        </w:rPr>
        <w:instrText xml:space="preserve"> GOTOBUTTON BM_2_ </w:instrText>
      </w:r>
      <w:r w:rsidRPr="00E41699">
        <w:rPr>
          <w:rFonts w:ascii="Arial" w:hAnsi="Arial" w:cs="Arial"/>
          <w:sz w:val="22"/>
          <w:szCs w:val="22"/>
          <w:lang w:val="fr-FR"/>
        </w:rPr>
        <w:instrText>www.elysee.fr</w:instrText>
      </w:r>
      <w:r w:rsidRPr="00E41699">
        <w:rPr>
          <w:lang w:val="fr-FR"/>
        </w:rPr>
        <w:fldChar w:fldCharType="end"/>
      </w:r>
      <w:r w:rsidRPr="00E41699">
        <w:rPr>
          <w:rFonts w:ascii="Arial" w:hAnsi="Arial" w:cs="Arial"/>
          <w:sz w:val="22"/>
          <w:szCs w:val="22"/>
          <w:lang w:val="fr-FR"/>
        </w:rPr>
        <w:t xml:space="preserve"> on 29 June 2008.</w:t>
      </w:r>
    </w:p>
    <w:p w:rsidR="00E41699" w:rsidRPr="00E41699" w:rsidRDefault="00E41699">
      <w:pPr>
        <w:rPr>
          <w:rFonts w:ascii="Arial" w:hAnsi="Arial" w:cs="Arial"/>
          <w:sz w:val="22"/>
          <w:szCs w:val="22"/>
          <w:lang w:val="fr-FR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Schneider, </w:t>
      </w:r>
      <w:r>
        <w:rPr>
          <w:rFonts w:ascii="Arial" w:hAnsi="Arial" w:cs="Arial"/>
          <w:sz w:val="22"/>
          <w:szCs w:val="22"/>
          <w:lang w:val="fr-FR"/>
        </w:rPr>
        <w:t xml:space="preserve">V. </w:t>
      </w:r>
      <w:r w:rsidRPr="00E41699">
        <w:rPr>
          <w:rFonts w:ascii="Arial" w:hAnsi="Arial" w:cs="Arial"/>
          <w:sz w:val="22"/>
          <w:szCs w:val="22"/>
          <w:lang w:val="fr-FR"/>
        </w:rPr>
        <w:t xml:space="preserve">‘Sarkozy veut nettoyer la </w:t>
      </w:r>
      <w:r>
        <w:rPr>
          <w:rFonts w:ascii="Arial" w:hAnsi="Arial" w:cs="Arial"/>
          <w:sz w:val="22"/>
          <w:szCs w:val="22"/>
          <w:lang w:val="fr-FR"/>
        </w:rPr>
        <w:t>«</w:t>
      </w:r>
      <w:r w:rsidRPr="00E41699">
        <w:rPr>
          <w:rFonts w:ascii="Arial" w:hAnsi="Arial" w:cs="Arial"/>
          <w:sz w:val="22"/>
          <w:szCs w:val="22"/>
          <w:lang w:val="fr-FR"/>
        </w:rPr>
        <w:t>Françafrique</w:t>
      </w:r>
      <w:r>
        <w:rPr>
          <w:rFonts w:ascii="Arial" w:hAnsi="Arial" w:cs="Arial"/>
          <w:sz w:val="22"/>
          <w:szCs w:val="22"/>
          <w:lang w:val="fr-FR"/>
        </w:rPr>
        <w:t>»</w:t>
      </w:r>
      <w:r w:rsidRPr="00E41699">
        <w:rPr>
          <w:rFonts w:ascii="Arial" w:hAnsi="Arial" w:cs="Arial"/>
          <w:sz w:val="22"/>
          <w:szCs w:val="22"/>
          <w:lang w:val="fr-FR"/>
        </w:rPr>
        <w:t>’</w:t>
      </w:r>
      <w:r>
        <w:rPr>
          <w:rFonts w:ascii="Arial" w:hAnsi="Arial" w:cs="Arial"/>
          <w:sz w:val="22"/>
          <w:szCs w:val="22"/>
          <w:lang w:val="fr-FR"/>
        </w:rPr>
        <w:t xml:space="preserve">,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>Libération</w:t>
      </w:r>
      <w:r>
        <w:rPr>
          <w:rFonts w:ascii="Arial" w:hAnsi="Arial" w:cs="Arial"/>
          <w:sz w:val="22"/>
          <w:szCs w:val="22"/>
          <w:lang w:val="fr-FR"/>
        </w:rPr>
        <w:t>, 20 May 2007, p. 10.</w:t>
      </w:r>
    </w:p>
    <w:p w:rsidR="00E41699" w:rsidRDefault="00E41699">
      <w:pPr>
        <w:rPr>
          <w:rFonts w:ascii="Arial" w:hAnsi="Arial" w:cs="Arial"/>
          <w:sz w:val="22"/>
          <w:szCs w:val="22"/>
        </w:rPr>
      </w:pPr>
      <w:r w:rsidRPr="00E41699">
        <w:rPr>
          <w:rFonts w:ascii="Arial" w:hAnsi="Arial" w:cs="Arial"/>
          <w:sz w:val="22"/>
          <w:szCs w:val="22"/>
          <w:lang w:val="fr-FR"/>
        </w:rPr>
        <w:t xml:space="preserve">Smouts, J.-C. and Adda, J. </w:t>
      </w:r>
      <w:r w:rsidRPr="00E41699">
        <w:rPr>
          <w:rFonts w:ascii="Arial" w:hAnsi="Arial" w:cs="Arial"/>
          <w:i/>
          <w:iCs/>
          <w:sz w:val="22"/>
          <w:szCs w:val="22"/>
          <w:lang w:val="fr-FR"/>
        </w:rPr>
        <w:t>La France face au sud</w:t>
      </w:r>
      <w:r w:rsidRPr="00E41699">
        <w:rPr>
          <w:rFonts w:ascii="Arial" w:hAnsi="Arial" w:cs="Arial"/>
          <w:sz w:val="22"/>
          <w:szCs w:val="22"/>
          <w:lang w:val="fr-FR"/>
        </w:rPr>
        <w:t xml:space="preserve">. </w:t>
      </w:r>
      <w:r>
        <w:rPr>
          <w:rFonts w:ascii="Arial" w:hAnsi="Arial" w:cs="Arial"/>
          <w:sz w:val="22"/>
          <w:szCs w:val="22"/>
        </w:rPr>
        <w:t>(Paris: Karthala, 1989).</w:t>
      </w:r>
    </w:p>
    <w:p w:rsidR="00E41699" w:rsidRPr="00E41699" w:rsidRDefault="00E41699" w:rsidP="00E41699">
      <w:pPr>
        <w:rPr>
          <w:rFonts w:ascii="Arial" w:hAnsi="Arial" w:cs="Arial"/>
          <w:sz w:val="22"/>
          <w:szCs w:val="22"/>
        </w:rPr>
      </w:pPr>
      <w:r w:rsidRPr="00E41699">
        <w:rPr>
          <w:rFonts w:ascii="Arial" w:hAnsi="Arial" w:cs="Arial"/>
          <w:sz w:val="22"/>
          <w:szCs w:val="22"/>
        </w:rPr>
        <w:t>White, D. Black Africa and De Gaulle: from the French Empire to Independence. (London: Pennsylvania State University Press</w:t>
      </w:r>
      <w:r w:rsidR="00A45758">
        <w:rPr>
          <w:rFonts w:ascii="Arial" w:hAnsi="Arial" w:cs="Arial"/>
          <w:sz w:val="22"/>
          <w:szCs w:val="22"/>
        </w:rPr>
        <w:t xml:space="preserve"> </w:t>
      </w:r>
      <w:r w:rsidRPr="00E41699">
        <w:rPr>
          <w:rFonts w:ascii="Arial" w:hAnsi="Arial" w:cs="Arial"/>
          <w:sz w:val="22"/>
          <w:szCs w:val="22"/>
        </w:rPr>
        <w:t>, 1979).</w:t>
      </w:r>
    </w:p>
    <w:sectPr w:rsidR="00E41699" w:rsidRPr="00E4169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1A2"/>
    <w:multiLevelType w:val="multilevel"/>
    <w:tmpl w:val="91B8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9BF1246"/>
    <w:multiLevelType w:val="multilevel"/>
    <w:tmpl w:val="67BC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53A17D15"/>
    <w:multiLevelType w:val="multilevel"/>
    <w:tmpl w:val="C83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6E13219A"/>
    <w:multiLevelType w:val="multilevel"/>
    <w:tmpl w:val="79F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699"/>
    <w:rsid w:val="0001736C"/>
    <w:rsid w:val="00080198"/>
    <w:rsid w:val="00412809"/>
    <w:rsid w:val="00A45758"/>
    <w:rsid w:val="00CC5AE7"/>
    <w:rsid w:val="00E4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lang w:val="en-GB"/>
    </w:rPr>
  </w:style>
  <w:style w:type="character" w:styleId="Emphasis">
    <w:name w:val="Emphasis"/>
    <w:basedOn w:val="DefaultParagraphFont"/>
    <w:uiPriority w:val="99"/>
    <w:qFormat/>
    <w:rsid w:val="00A45758"/>
    <w:rPr>
      <w:i/>
      <w:iCs/>
    </w:rPr>
  </w:style>
  <w:style w:type="paragraph" w:styleId="NormalWeb">
    <w:name w:val="Normal (Web)"/>
    <w:basedOn w:val="Normal"/>
    <w:uiPriority w:val="99"/>
    <w:rsid w:val="00A45758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A457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7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3600</Characters>
  <Application>Microsoft Office Word</Application>
  <DocSecurity>0</DocSecurity>
  <Lines>30</Lines>
  <Paragraphs>8</Paragraphs>
  <ScaleCrop>false</ScaleCrop>
  <Company>University_Of_Portsmouth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GodinE</cp:lastModifiedBy>
  <cp:revision>2</cp:revision>
  <dcterms:created xsi:type="dcterms:W3CDTF">2010-01-21T14:11:00Z</dcterms:created>
  <dcterms:modified xsi:type="dcterms:W3CDTF">2010-01-21T14:11:00Z</dcterms:modified>
</cp:coreProperties>
</file>